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C9207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梧州市中医医院金属安检门市场调研公告</w:t>
      </w:r>
    </w:p>
    <w:p w14:paraId="7A4E9769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C3E2AB8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各（潜在）供应商：</w:t>
      </w:r>
    </w:p>
    <w:p w14:paraId="4DF0F97A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为提升我院安检工作质量，拟采购金属安检门2套，现开展市场调研，欢迎符合条件的供应商报名参与。</w:t>
      </w:r>
    </w:p>
    <w:p w14:paraId="592D1463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调研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项目名称及内容</w:t>
      </w:r>
    </w:p>
    <w:p w14:paraId="1F3A5406"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（一）项目名称</w:t>
      </w:r>
    </w:p>
    <w:p w14:paraId="55011889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梧州市中医医院金属安检门市场调研</w:t>
      </w:r>
    </w:p>
    <w:p w14:paraId="292EB504"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（二）项目内容</w:t>
      </w:r>
    </w:p>
    <w:p w14:paraId="6543C36B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本项目需提供金属安检门技术参数，详见附件2</w:t>
      </w:r>
    </w:p>
    <w:p w14:paraId="3A74008C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二、资格条件</w:t>
      </w:r>
    </w:p>
    <w:p w14:paraId="7865BC10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 境内注册法人/组织，具备相关经营服务能力；</w:t>
      </w:r>
    </w:p>
    <w:p w14:paraId="3E186872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 必须具备本项目经营许可证或相应的许可资格，并在有效期内，无外商投资；</w:t>
      </w:r>
    </w:p>
    <w:p w14:paraId="038BB5D8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 信誉良好，近3年无重大违法违规，未列入相关失信名单；</w:t>
      </w:r>
    </w:p>
    <w:p w14:paraId="6F414368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4. 不接受联合体、转包分包。</w:t>
      </w:r>
    </w:p>
    <w:p w14:paraId="2782D259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三、需提交的材料（加盖公章，纸质版1份+PDF扫描件）</w:t>
      </w:r>
    </w:p>
    <w:p w14:paraId="44E3F7DE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 报名表（详见附件1）；</w:t>
      </w:r>
    </w:p>
    <w:p w14:paraId="1B84BE1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资质材料：营业执照、相关许可证；</w:t>
      </w:r>
    </w:p>
    <w:p w14:paraId="2C54AF7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报价及设备技术参数：单价、总报价，及相关服务预案。</w:t>
      </w:r>
    </w:p>
    <w:p w14:paraId="3FE6893C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四、资料递交要求</w:t>
      </w:r>
    </w:p>
    <w:p w14:paraId="499DF09E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 递交时间：</w:t>
      </w:r>
      <w:bookmarkStart w:id="0" w:name="OLE_LINK2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2026年5月15日</w:t>
      </w:r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-2026年5月19日（8:00-12:00、15:00-18:00）；</w:t>
      </w:r>
    </w:p>
    <w:p w14:paraId="31734190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 递交地点：梧州市中医医院总务科（长洲区新兴二路142号社区楼3楼总务3办公室）；</w:t>
      </w:r>
    </w:p>
    <w:p w14:paraId="4877EAB2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 可现场递交或快递（标注项目名称，运费自理），材料不予退还。</w:t>
      </w:r>
    </w:p>
    <w:p w14:paraId="27C6DB2A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五、联系方式</w:t>
      </w:r>
    </w:p>
    <w:p w14:paraId="6684A02D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联系人：宋工 </w:t>
      </w:r>
    </w:p>
    <w:p w14:paraId="3D5097CE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联系电话：0774-2280136 </w:t>
      </w:r>
    </w:p>
    <w:p w14:paraId="03547506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地址：梧州市长洲区新兴二路142号</w:t>
      </w:r>
    </w:p>
    <w:p w14:paraId="76DBC7E5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六、郑重提示</w:t>
      </w:r>
    </w:p>
    <w:p w14:paraId="0DC97880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本次调研非正式采购，仅作参考；材料虚假将列入黑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名单，取消后续参与资格。</w:t>
      </w:r>
    </w:p>
    <w:p w14:paraId="5B1CB601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6AC74889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57C3DE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00375B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5A7FC891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righ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梧州市中医医院 </w:t>
      </w:r>
    </w:p>
    <w:p w14:paraId="0358D69B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2026年5月15日</w:t>
      </w:r>
    </w:p>
    <w:p w14:paraId="749566D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21CC994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1CC8033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市场调研报名表</w:t>
      </w:r>
    </w:p>
    <w:p w14:paraId="563B054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tbl>
      <w:tblPr>
        <w:tblStyle w:val="5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43"/>
        <w:gridCol w:w="1787"/>
        <w:gridCol w:w="3900"/>
      </w:tblGrid>
      <w:tr w14:paraId="46CDA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32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38B34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项目名称</w:t>
            </w:r>
          </w:p>
        </w:tc>
        <w:tc>
          <w:tcPr>
            <w:tcW w:w="568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9FDB8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梧州市中医医院金属安检门采购</w:t>
            </w:r>
          </w:p>
        </w:tc>
      </w:tr>
      <w:tr w14:paraId="1BBC8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32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22CE1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供应商名称（盖章）</w:t>
            </w:r>
          </w:p>
        </w:tc>
        <w:tc>
          <w:tcPr>
            <w:tcW w:w="568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FA46E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9E11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32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67C64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统一社会信用代码</w:t>
            </w:r>
          </w:p>
        </w:tc>
        <w:tc>
          <w:tcPr>
            <w:tcW w:w="568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0617F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8687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32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6EFAF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法定代表人/联系电话</w:t>
            </w:r>
          </w:p>
        </w:tc>
        <w:tc>
          <w:tcPr>
            <w:tcW w:w="568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45C23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E5D5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32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91A19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授权联系人/联系电话/邮箱</w:t>
            </w:r>
          </w:p>
        </w:tc>
        <w:tc>
          <w:tcPr>
            <w:tcW w:w="568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58C1A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7779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32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EA600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是否具备相关许可证</w:t>
            </w:r>
          </w:p>
        </w:tc>
        <w:tc>
          <w:tcPr>
            <w:tcW w:w="178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B4B4D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□是 □否</w:t>
            </w:r>
          </w:p>
        </w:tc>
        <w:tc>
          <w:tcPr>
            <w:tcW w:w="39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37368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许可证有效期</w:t>
            </w:r>
          </w:p>
        </w:tc>
      </w:tr>
      <w:tr w14:paraId="652F5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32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FF183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承诺</w:t>
            </w:r>
          </w:p>
        </w:tc>
        <w:tc>
          <w:tcPr>
            <w:tcW w:w="568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06177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材料真实有效，违规自愿取消资格</w:t>
            </w:r>
          </w:p>
        </w:tc>
      </w:tr>
    </w:tbl>
    <w:p w14:paraId="0ADC829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3CDD3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CC8F1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21B9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AE710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87D8E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AFBFD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68516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7306"/>
      </w:tblGrid>
      <w:tr w14:paraId="2C224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 w14:paraId="359CDD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金属安检门报价单</w:t>
            </w:r>
          </w:p>
        </w:tc>
      </w:tr>
      <w:tr w14:paraId="16BEA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 w14:paraId="39FE09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7306" w:type="dxa"/>
          </w:tcPr>
          <w:p w14:paraId="57E347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2852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 w14:paraId="7F0DCC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型号</w:t>
            </w:r>
          </w:p>
        </w:tc>
        <w:tc>
          <w:tcPr>
            <w:tcW w:w="7306" w:type="dxa"/>
          </w:tcPr>
          <w:p w14:paraId="186422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3F2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55" w:type="dxa"/>
          </w:tcPr>
          <w:p w14:paraId="0A900B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参数简介</w:t>
            </w:r>
          </w:p>
        </w:tc>
        <w:tc>
          <w:tcPr>
            <w:tcW w:w="7306" w:type="dxa"/>
          </w:tcPr>
          <w:p w14:paraId="67A586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1、创新外观设计，前后双29寸大屏幕，同时屏幕采用向下倾角设计，符合人机工程学原理</w:t>
            </w:r>
          </w:p>
          <w:p w14:paraId="0CF255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2、支持在预览界面显示通过人数、金属报警人数、视频图像、人形图、人员检测和人员比对图、历史数据等</w:t>
            </w:r>
          </w:p>
          <w:p w14:paraId="6BD345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3、入口屏支持信息发布功能，支持图片、文字、富文本、视频信息的即时发布</w:t>
            </w:r>
          </w:p>
          <w:p w14:paraId="72DC6A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4、支持人员比对结果联动安检门进行声光报警</w:t>
            </w:r>
          </w:p>
          <w:p w14:paraId="67FA16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5、支持30万张人脸底库，10个人脸库，智能人脸2路实时流；（ 12张/秒图片流）</w:t>
            </w:r>
          </w:p>
          <w:p w14:paraId="047B53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6、支持存储每天通过的人数、报警次数、报警信息、人员抓拍等数据，存储数据可达2000000条，数据支持导出（需选配硬盘）</w:t>
            </w:r>
          </w:p>
          <w:p w14:paraId="2E93BF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7、支持对通过金属探测门的人脸进行识别和视频监控，同时也支持对人脸进行检测，视频回放等</w:t>
            </w:r>
          </w:p>
          <w:p w14:paraId="446D4B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支持对从安检门通过的被检查人员身体上所携带的金属进行检测，超过预设值时自动报警并配声音报警和显示报警区域</w:t>
            </w:r>
          </w:p>
          <w:p w14:paraId="4EA640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8、支持行为分析，可针对人员绊线入侵、区域入侵作出判断</w:t>
            </w:r>
          </w:p>
          <w:p w14:paraId="088FCC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9、支持对通过人数数据进行统计记录，分别记录通过人数及报警次数，而且支持双向分开计数</w:t>
            </w:r>
          </w:p>
          <w:p w14:paraId="5BB1D7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11、支持调节检测物体的灵敏度，灵敏度拥有10000级可调</w:t>
            </w:r>
          </w:p>
          <w:p w14:paraId="77C02E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12、支持对设备的频率进行调整</w:t>
            </w:r>
          </w:p>
          <w:p w14:paraId="243B60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13、支持阈值模式，设备只对超过阈值的金属进行检测报警</w:t>
            </w:r>
          </w:p>
        </w:tc>
      </w:tr>
      <w:tr w14:paraId="69F96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 w14:paraId="40D868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品牌</w:t>
            </w:r>
          </w:p>
        </w:tc>
        <w:tc>
          <w:tcPr>
            <w:tcW w:w="7306" w:type="dxa"/>
          </w:tcPr>
          <w:p w14:paraId="5800B5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D558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 w14:paraId="1FD4F7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7306" w:type="dxa"/>
          </w:tcPr>
          <w:p w14:paraId="0DC167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E54F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 w14:paraId="15D1F4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7306" w:type="dxa"/>
          </w:tcPr>
          <w:p w14:paraId="3F16AA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BC70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 w14:paraId="423676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价格（元）</w:t>
            </w:r>
          </w:p>
        </w:tc>
        <w:tc>
          <w:tcPr>
            <w:tcW w:w="7306" w:type="dxa"/>
          </w:tcPr>
          <w:p w14:paraId="3D4244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316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 w14:paraId="1EFD1A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参考图片</w:t>
            </w:r>
          </w:p>
        </w:tc>
        <w:tc>
          <w:tcPr>
            <w:tcW w:w="7306" w:type="dxa"/>
          </w:tcPr>
          <w:p w14:paraId="41E8D0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194E51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928" w:right="1474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CFDF51"/>
    <w:multiLevelType w:val="singleLevel"/>
    <w:tmpl w:val="B6CFDF51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D0438"/>
    <w:rsid w:val="0AF3722C"/>
    <w:rsid w:val="0E0E59E5"/>
    <w:rsid w:val="269D0438"/>
    <w:rsid w:val="315D30FD"/>
    <w:rsid w:val="41FC2194"/>
    <w:rsid w:val="4E996BDB"/>
    <w:rsid w:val="58CC23ED"/>
    <w:rsid w:val="655F26C4"/>
    <w:rsid w:val="6FEC28C6"/>
    <w:rsid w:val="7A71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广西分公司</Company>
  <Pages>5</Pages>
  <Words>1108</Words>
  <Characters>1183</Characters>
  <Lines>0</Lines>
  <Paragraphs>0</Paragraphs>
  <TotalTime>207</TotalTime>
  <ScaleCrop>false</ScaleCrop>
  <LinksUpToDate>false</LinksUpToDate>
  <CharactersWithSpaces>1196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2026-03-20T00:35:00Z</dcterms:created>
  <dc:creator>吴宇祥</dc:creator>
  <cp:lastModifiedBy>000</cp:lastModifiedBy>
  <cp:lastPrinted>2026-05-15T03:50:24Z</cp:lastPrinted>
  <dcterms:modified xsi:type="dcterms:W3CDTF">2026-05-15T03:50:45Z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D7217E5F5C804C90A7DB3DFCF3E51C87_13</vt:lpwstr>
  </property>
  <property fmtid="{D5CDD505-2E9C-101B-9397-08002B2CF9AE}" pid="4" name="KSOTemplateDocerSaveRecord">
    <vt:lpwstr>eyJoZGlkIjoiMDIxZmVjNTEyOTE0NWMwZDY1OWNiMWM4MzIzYTg2MzYiLCJ1c2VySWQiOiIyMTc3OTI5MzEifQ==</vt:lpwstr>
  </property>
</Properties>
</file>