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AF20">
      <w:pPr>
        <w:jc w:val="center"/>
        <w:rPr>
          <w:sz w:val="52"/>
          <w:szCs w:val="72"/>
        </w:rPr>
      </w:pPr>
    </w:p>
    <w:p w14:paraId="31F30B18">
      <w:pPr>
        <w:jc w:val="center"/>
        <w:rPr>
          <w:sz w:val="52"/>
          <w:szCs w:val="72"/>
        </w:rPr>
      </w:pP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</w:t>
      </w:r>
      <w:r>
        <w:rPr>
          <w:rFonts w:hint="eastAsia"/>
          <w:b/>
          <w:bCs/>
          <w:sz w:val="52"/>
          <w:szCs w:val="72"/>
          <w:lang w:val="en-US" w:eastAsia="zh-CN"/>
        </w:rPr>
        <w:t>名</w:t>
      </w:r>
      <w:r>
        <w:rPr>
          <w:rFonts w:hint="eastAsia"/>
          <w:b/>
          <w:bCs/>
          <w:sz w:val="52"/>
          <w:szCs w:val="72"/>
        </w:rPr>
        <w:t>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ind w:left="1084" w:hanging="1084" w:hangingChars="300"/>
        <w:jc w:val="left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73414356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5C4602CD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附件1</w:t>
      </w: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法人代表证件，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或者授权书/被授权代表人员信息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项目参数及报价</w:t>
      </w:r>
    </w:p>
    <w:tbl>
      <w:tblPr>
        <w:tblStyle w:val="8"/>
        <w:tblW w:w="944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5148"/>
      </w:tblGrid>
      <w:tr w14:paraId="01E2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报名设备名称（填写注册/备案凭证名称）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5F9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医疗器械注册证/备案凭证 编号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384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属于第几类医疗器械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1D7A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生产厂商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XXX公司</w:t>
            </w:r>
          </w:p>
        </w:tc>
      </w:tr>
      <w:tr w14:paraId="6F8D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规格/型号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04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60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供货时长（天）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080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主要技术参数（含配置清单）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4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质保期（年）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034A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设计使用年限（年）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</w:tr>
      <w:tr w14:paraId="000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是否兼容其他耗材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是，耗材名称及报价、医保收费编码及价格、物价编码及价格，可附件。    □ 否。  □无耗材。</w:t>
            </w:r>
          </w:p>
        </w:tc>
      </w:tr>
      <w:tr w14:paraId="6A4C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D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专机专用耗材名称及报价、医保收费编码及价格、物价编码及价格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1.XXX；2.XXX可附件，□不相关。</w:t>
            </w:r>
          </w:p>
        </w:tc>
      </w:tr>
      <w:tr w14:paraId="3D35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保修价格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无时限区分：xx万/年。    □ 有时限区分：A-B年，xx万/年；C-D年，xx万/年。</w:t>
            </w:r>
          </w:p>
        </w:tc>
      </w:tr>
      <w:tr w14:paraId="74F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2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易损件单价（如有）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可附件</w:t>
            </w:r>
          </w:p>
        </w:tc>
      </w:tr>
    </w:tbl>
    <w:p w14:paraId="3334EF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产品材料</w:t>
      </w:r>
    </w:p>
    <w:p w14:paraId="227B63D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4.1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详细技术参数表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含对市场调研参数 响应表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</w:p>
    <w:p w14:paraId="297B32F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4.2产品说明书</w:t>
      </w:r>
    </w:p>
    <w:p w14:paraId="0382A4B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4.3产品彩页或产品技术白皮书</w:t>
      </w:r>
    </w:p>
    <w:p w14:paraId="71A85F7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产品配置清单及选配件清单； </w:t>
      </w:r>
    </w:p>
    <w:p w14:paraId="37BF694F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主要技术优势说明（含与竞品对比分析）</w:t>
      </w:r>
    </w:p>
    <w:p w14:paraId="3DD87D0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商务资料 </w:t>
      </w:r>
    </w:p>
    <w:p w14:paraId="0B95FE7F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产品报价（含主机、选配件、耗材等，可区分标准配置及升级配置）； </w:t>
      </w:r>
    </w:p>
    <w:p w14:paraId="69CB28C4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售后服务方案（含保修期限、响应时间、培训计划、软件升级政策等）； </w:t>
      </w:r>
    </w:p>
    <w:p w14:paraId="2FA962A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质保期后年度维保费用报价； </w:t>
      </w:r>
    </w:p>
    <w:p w14:paraId="3847037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配套耗材/配件清单及报价（如有）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2DD240D0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2F53EB47">
      <w:pPr>
        <w:numPr>
          <w:ilvl w:val="0"/>
          <w:numId w:val="0"/>
        </w:numPr>
        <w:spacing w:line="360" w:lineRule="auto"/>
        <w:rPr>
          <w:rStyle w:val="10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6.参数真实性确认函</w:t>
      </w:r>
    </w:p>
    <w:p w14:paraId="0B965131">
      <w:pPr>
        <w:numPr>
          <w:ilvl w:val="0"/>
          <w:numId w:val="0"/>
        </w:numPr>
        <w:ind w:left="640" w:hanging="560" w:hanging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梧州市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中医医院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我公司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（公司全称：____________________）就参与贵单位组</w:t>
      </w:r>
    </w:p>
    <w:p w14:paraId="0DB14898">
      <w:pPr>
        <w:numPr>
          <w:ilvl w:val="0"/>
          <w:numId w:val="0"/>
        </w:numPr>
        <w:ind w:left="640" w:hanging="560" w:hanging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织的“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”市场调研活动，郑重承诺如下：</w:t>
      </w:r>
    </w:p>
    <w:p w14:paraId="249D926C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我公司提交的所有技术参数、产品资料、资质文件等均为真实、准确、有效的，与所投产品实际性能及医疗器械注册证/产品技术要求内容一致。</w:t>
      </w:r>
    </w:p>
    <w:p w14:paraId="5ACCF18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如后续中标，我公司承诺所供设备的技术参数不低于本次调研填报内容。</w:t>
      </w:r>
    </w:p>
    <w:p w14:paraId="219F9207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若发现存在虚假填报、夸大性能或隐瞒重要信息的情况，我公司自愿承担一切法律后果，并接受贵单位取消参与资格、列入不良行为记录等处理。</w:t>
      </w:r>
    </w:p>
    <w:p w14:paraId="3E362A9C">
      <w:pPr>
        <w:ind w:left="560" w:leftChars="0" w:right="-92" w:rightChars="-44" w:hanging="560" w:hangingChars="20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公司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同意贵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无偿采用我方提交的全部或部分采购需求调查</w:t>
      </w:r>
    </w:p>
    <w:p w14:paraId="08BD8A9D">
      <w:pPr>
        <w:ind w:left="560" w:leftChars="0" w:right="-92" w:rightChars="-44" w:hanging="56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材料作为贵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采购需求的内容，并且无需贵方承担任何责任。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特此确认。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</w:p>
    <w:p w14:paraId="2B436B62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法定代表人（或授权代表）签字：____________________</w:t>
      </w:r>
    </w:p>
    <w:p w14:paraId="3F34DFA5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公司名称（加盖公章）：____________________</w:t>
      </w:r>
    </w:p>
    <w:p w14:paraId="2BB868E4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日期：______年____月____日</w:t>
      </w:r>
    </w:p>
    <w:p w14:paraId="041FFF36">
      <w:pPr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2080EE4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35EC1DE3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2A7BA5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0D08CC2F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7C1F6EE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565B24C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CCF1F9E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9EB26A9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866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080B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 xml:space="preserve">附件2 </w:t>
      </w:r>
    </w:p>
    <w:p w14:paraId="2A0A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cs="宋体"/>
          <w:b/>
          <w:bCs/>
          <w:sz w:val="24"/>
          <w:szCs w:val="24"/>
          <w:lang w:val="en-US"/>
        </w:rPr>
        <w:t>说明：如有功能模块不包括在本次预算价格，但能支持后续拓展用，请注明。否则，默认报价包含所有提供的功能软件模块，并实现其功能。</w:t>
      </w:r>
    </w:p>
    <w:p w14:paraId="3C9D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61B5257">
      <w:pPr>
        <w:spacing w:line="288" w:lineRule="auto"/>
        <w:jc w:val="center"/>
        <w:rPr>
          <w:rStyle w:val="12"/>
          <w:rFonts w:ascii="宋体" w:hAnsi="宋体" w:cs="宋体"/>
          <w:b/>
          <w:bCs/>
          <w:sz w:val="24"/>
          <w:szCs w:val="24"/>
        </w:rPr>
      </w:pPr>
      <w:bookmarkStart w:id="0" w:name="_Toc322457054"/>
      <w:bookmarkEnd w:id="0"/>
      <w:bookmarkStart w:id="1" w:name="_Toc324452802"/>
      <w:bookmarkEnd w:id="1"/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一、（血型（与交叉配血）自动分析仪 调研</w:t>
      </w:r>
      <w:r>
        <w:rPr>
          <w:rFonts w:hint="eastAsia" w:ascii="宋体" w:hAnsi="宋体" w:cs="宋体"/>
          <w:b/>
          <w:sz w:val="28"/>
          <w:szCs w:val="28"/>
        </w:rPr>
        <w:t>参数</w:t>
      </w:r>
      <w:r>
        <w:rPr>
          <w:rStyle w:val="12"/>
          <w:rFonts w:hint="eastAsia" w:ascii="宋体" w:hAnsi="宋体" w:cs="宋体"/>
          <w:sz w:val="28"/>
          <w:szCs w:val="28"/>
        </w:rPr>
        <w:t xml:space="preserve">  </w:t>
      </w:r>
      <w:r>
        <w:rPr>
          <w:rStyle w:val="12"/>
          <w:rFonts w:hint="eastAsia" w:ascii="宋体" w:hAnsi="宋体" w:cs="宋体"/>
          <w:sz w:val="24"/>
          <w:szCs w:val="24"/>
        </w:rPr>
        <w:t xml:space="preserve">                          </w:t>
      </w:r>
    </w:p>
    <w:p w14:paraId="41380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设备用途</w:t>
      </w: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全自动完成 ABO、Rh（D）血型及不规则抗体筛选、交叉配血等实验</w:t>
      </w:r>
    </w:p>
    <w:p w14:paraId="71EE1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载体类型：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微柱凝胶卡</w:t>
      </w:r>
    </w:p>
    <w:p w14:paraId="3E289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血型鉴定速度：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≥36卡/小时</w:t>
      </w:r>
    </w:p>
    <w:p w14:paraId="6D06A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标本位：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≥20个</w:t>
      </w:r>
    </w:p>
    <w:p w14:paraId="7EEF2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试剂位：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≥6个试剂位</w:t>
      </w:r>
    </w:p>
    <w:p w14:paraId="6B377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加样通道：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≥1个</w:t>
      </w:r>
    </w:p>
    <w:p w14:paraId="094A5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加样精度：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加样量 精确度（CV） 准确度100ul ≤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%±2% </w:t>
      </w:r>
    </w:p>
    <w:p w14:paraId="13EDD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孵育器温度：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37 °C</w:t>
      </w:r>
    </w:p>
    <w:p w14:paraId="5A840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离心机：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≥1台可调速离心机</w:t>
      </w:r>
    </w:p>
    <w:p w14:paraId="74E13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扫描：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支持样本、试剂扫描和试剂卡扫描</w:t>
      </w:r>
    </w:p>
    <w:p w14:paraId="32F2F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液量检测：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具有液面探测功能、凝块检测、气泡检测等功能</w:t>
      </w:r>
    </w:p>
    <w:p w14:paraId="15B1E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12.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软件：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完成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连接LIS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等多个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系统</w:t>
      </w:r>
    </w:p>
    <w:p w14:paraId="34442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13.配置清单</w:t>
      </w:r>
    </w:p>
    <w:p w14:paraId="7DC2B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14.配件、耗材等报价</w:t>
      </w:r>
    </w:p>
    <w:p w14:paraId="2056F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332D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083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3BA7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24226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2BD2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F59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sz w:val="28"/>
          <w:szCs w:val="28"/>
        </w:rPr>
        <w:t>生物安全柜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调研</w:t>
      </w:r>
      <w:r>
        <w:rPr>
          <w:rFonts w:hint="eastAsia" w:ascii="宋体" w:hAnsi="宋体" w:cs="宋体"/>
          <w:b/>
          <w:sz w:val="28"/>
          <w:szCs w:val="28"/>
        </w:rPr>
        <w:t>参数</w:t>
      </w:r>
    </w:p>
    <w:p w14:paraId="2BB2A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B341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1、生物安全柜类型：Ⅱ级 A2 型，30%外排，70%循环</w:t>
      </w:r>
    </w:p>
    <w:p w14:paraId="6431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2、前窗仰角：不低于10度倾角</w:t>
      </w:r>
    </w:p>
    <w:p w14:paraId="0DE34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3、尺寸：外形尺寸宽度≥1000mm内部尺寸宽度&gt;1000mm</w:t>
      </w:r>
    </w:p>
    <w:p w14:paraId="14794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4、风速：流入风速≥0.5m/ s；下降风速≥0.2m/s</w:t>
      </w:r>
    </w:p>
    <w:p w14:paraId="3AC9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5、噪音等级：≤67dB（A）</w:t>
      </w:r>
    </w:p>
    <w:p w14:paraId="1073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6、照明：≥855LX</w:t>
      </w:r>
    </w:p>
    <w:p w14:paraId="2AE1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7、过滤效率：0.3um的尘埃粒子过滤效率≥99.995% ，洁净度等级不低于10级</w:t>
      </w:r>
      <w:bookmarkStart w:id="2" w:name="_GoBack"/>
      <w:bookmarkEnd w:id="2"/>
    </w:p>
    <w:p w14:paraId="1F5C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8、人员安全性：前窗操作口的保护因子≥1×105</w:t>
      </w:r>
    </w:p>
    <w:p w14:paraId="65C9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9、产品安全性：菌落数≤5CFU/次</w:t>
      </w:r>
    </w:p>
    <w:p w14:paraId="397C4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10、交叉污染安全性：菌落数≤2CFU/次</w:t>
      </w:r>
    </w:p>
    <w:p w14:paraId="07C55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11、显示屏：LCD液晶屏显示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ab/>
      </w:r>
    </w:p>
    <w:p w14:paraId="357A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12、玻璃门控制方式：多种控制方式</w:t>
      </w:r>
    </w:p>
    <w:p w14:paraId="1E7A1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13、报警：具备多种安全报警</w:t>
      </w:r>
    </w:p>
    <w:p w14:paraId="3508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14、配置清单</w:t>
      </w:r>
    </w:p>
    <w:p w14:paraId="61E3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15、配件、耗材等报价</w:t>
      </w:r>
    </w:p>
    <w:p w14:paraId="419E9641"/>
    <w:p w14:paraId="4FA0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114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9C56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0BE1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D8CB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2187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8CCA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7421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2EBCA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C6AC21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血小板功能相关检测（流式细胞仪法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）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调研</w:t>
      </w:r>
      <w:r>
        <w:rPr>
          <w:rFonts w:hint="eastAsia" w:ascii="宋体" w:hAnsi="宋体" w:cs="宋体"/>
          <w:b/>
          <w:sz w:val="28"/>
          <w:szCs w:val="28"/>
        </w:rPr>
        <w:t>参数</w:t>
      </w:r>
    </w:p>
    <w:p w14:paraId="5F2C8579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激光器配置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405nm紫激光器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488nm蓝激光器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638nm红激光器</w:t>
      </w:r>
    </w:p>
    <w:p w14:paraId="38228E43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荧光通道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6个荧光通道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</w:p>
    <w:p w14:paraId="20A0A974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检测器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采用PMT检测器</w:t>
      </w:r>
    </w:p>
    <w:p w14:paraId="34DE96A3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荧光灵敏度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FITC＜200MESF、PE＜100MESF</w:t>
      </w:r>
    </w:p>
    <w:p w14:paraId="2B759940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荧光检测线性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≥0.98</w:t>
      </w:r>
    </w:p>
    <w:p w14:paraId="231813F2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全峰宽度变异系数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全通道CV≤2%</w:t>
      </w:r>
    </w:p>
    <w:p w14:paraId="629B9D4A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采样速度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≥30000 颗粒/秒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321A5C22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可检测颗粒直径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≤50um</w:t>
      </w:r>
    </w:p>
    <w:p w14:paraId="22F1DF25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交叉污染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≤0.1%</w:t>
      </w:r>
    </w:p>
    <w:p w14:paraId="157CE785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样本流速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10-60uL/min样本测量速度任意设置</w:t>
      </w:r>
    </w:p>
    <w:p w14:paraId="423057CA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自动上样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自动上样，≥96板</w:t>
      </w:r>
    </w:p>
    <w:p w14:paraId="083B9533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液路维护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一键式开关机，全自动液路清洗维护</w:t>
      </w:r>
    </w:p>
    <w:p w14:paraId="6FF91DF3">
      <w:pPr>
        <w:numPr>
          <w:ilvl w:val="0"/>
          <w:numId w:val="4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FCS单次收集最大粒子数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≥280万</w:t>
      </w:r>
    </w:p>
    <w:p w14:paraId="3A896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14、配置清单</w:t>
      </w:r>
    </w:p>
    <w:p w14:paraId="09EA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  <w:t>15、配件、耗材等报价</w:t>
      </w:r>
    </w:p>
    <w:p w14:paraId="1D12F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</w:p>
    <w:p w14:paraId="5C03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</w:p>
    <w:p w14:paraId="2BF1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</w:p>
    <w:p w14:paraId="4A23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</w:p>
    <w:p w14:paraId="5E008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</w:p>
    <w:p w14:paraId="27F6E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28"/>
          <w:szCs w:val="28"/>
          <w:shd w:val="clear" w:fill="FFFFFF"/>
          <w:lang w:val="en-US" w:eastAsia="zh-CN"/>
        </w:rPr>
      </w:pPr>
    </w:p>
    <w:p w14:paraId="3939C0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AB8FB0"/>
    <w:multiLevelType w:val="singleLevel"/>
    <w:tmpl w:val="D7AB8FB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A4BB84"/>
    <w:multiLevelType w:val="singleLevel"/>
    <w:tmpl w:val="1DA4BB8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jgyNjMzMzk2YzVkM2NjMjE0NDhjMThmNjg4MzQifQ=="/>
  </w:docVars>
  <w:rsids>
    <w:rsidRoot w:val="62D63A44"/>
    <w:rsid w:val="002562FC"/>
    <w:rsid w:val="00B93BB6"/>
    <w:rsid w:val="00EB7FA5"/>
    <w:rsid w:val="068A76E8"/>
    <w:rsid w:val="0937713C"/>
    <w:rsid w:val="0949606C"/>
    <w:rsid w:val="0B2C5E24"/>
    <w:rsid w:val="112B4DC3"/>
    <w:rsid w:val="12494C0F"/>
    <w:rsid w:val="13887B76"/>
    <w:rsid w:val="159C10D4"/>
    <w:rsid w:val="18624949"/>
    <w:rsid w:val="1FF403C2"/>
    <w:rsid w:val="219914E7"/>
    <w:rsid w:val="22341E36"/>
    <w:rsid w:val="22FC7F22"/>
    <w:rsid w:val="23733FB9"/>
    <w:rsid w:val="26BC4A9E"/>
    <w:rsid w:val="2AC13533"/>
    <w:rsid w:val="2BEA550D"/>
    <w:rsid w:val="2C530060"/>
    <w:rsid w:val="32980292"/>
    <w:rsid w:val="3479403E"/>
    <w:rsid w:val="349C2BE7"/>
    <w:rsid w:val="36CB704A"/>
    <w:rsid w:val="38881B1D"/>
    <w:rsid w:val="3A9643BE"/>
    <w:rsid w:val="3C3D198A"/>
    <w:rsid w:val="43367373"/>
    <w:rsid w:val="43F67C58"/>
    <w:rsid w:val="46F024C9"/>
    <w:rsid w:val="473C61D4"/>
    <w:rsid w:val="482A083B"/>
    <w:rsid w:val="48531CB5"/>
    <w:rsid w:val="4CD96483"/>
    <w:rsid w:val="50CC0508"/>
    <w:rsid w:val="536C566A"/>
    <w:rsid w:val="541212FA"/>
    <w:rsid w:val="58E50BD4"/>
    <w:rsid w:val="61082A8E"/>
    <w:rsid w:val="62D63A44"/>
    <w:rsid w:val="62E660A8"/>
    <w:rsid w:val="7216440C"/>
    <w:rsid w:val="72E256EB"/>
    <w:rsid w:val="733B19B2"/>
    <w:rsid w:val="74F10836"/>
    <w:rsid w:val="79404C19"/>
    <w:rsid w:val="7A274514"/>
    <w:rsid w:val="7A3F1421"/>
    <w:rsid w:val="7A865F43"/>
    <w:rsid w:val="7B645A8A"/>
    <w:rsid w:val="7D6E1CC5"/>
    <w:rsid w:val="7E136660"/>
    <w:rsid w:val="7F190115"/>
    <w:rsid w:val="7FD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NormalCharacter"/>
    <w:autoRedefine/>
    <w:semiHidden/>
    <w:qFormat/>
    <w:uiPriority w:val="0"/>
    <w:rPr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2652</Words>
  <Characters>3489</Characters>
  <Lines>1</Lines>
  <Paragraphs>1</Paragraphs>
  <TotalTime>8</TotalTime>
  <ScaleCrop>false</ScaleCrop>
  <LinksUpToDate>false</LinksUpToDate>
  <CharactersWithSpaces>3920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星星下凡</cp:lastModifiedBy>
  <dcterms:modified xsi:type="dcterms:W3CDTF">2026-07-16T08:29:22Z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7BD10013B7474CF0A47FD0AA055425E2_13</vt:lpwstr>
  </property>
  <property fmtid="{D5CDD505-2E9C-101B-9397-08002B2CF9AE}" pid="4" name="KSOTemplateDocerSaveRecord">
    <vt:lpwstr>eyJoZGlkIjoiZmViN2MyYmQ1YmJlY2ZhN2Q4OGYxZjRhYmVkNjExOTEiLCJ1c2VySWQiOiIxMDcyMjI2MTAwIn0=</vt:lpwstr>
  </property>
</Properties>
</file>