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AF20">
      <w:pPr>
        <w:jc w:val="center"/>
        <w:rPr>
          <w:sz w:val="52"/>
          <w:szCs w:val="72"/>
        </w:rPr>
      </w:pPr>
    </w:p>
    <w:p w14:paraId="31F30B18">
      <w:pPr>
        <w:jc w:val="center"/>
        <w:rPr>
          <w:sz w:val="52"/>
          <w:szCs w:val="72"/>
        </w:rPr>
      </w:pPr>
    </w:p>
    <w:p w14:paraId="799EF740">
      <w:pPr>
        <w:jc w:val="center"/>
        <w:rPr>
          <w:rFonts w:hint="eastAsia" w:eastAsiaTheme="minorEastAsia"/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</w:rPr>
        <w:t>梧州市</w:t>
      </w:r>
      <w:r>
        <w:rPr>
          <w:rFonts w:hint="eastAsia"/>
          <w:b/>
          <w:bCs/>
          <w:sz w:val="52"/>
          <w:szCs w:val="72"/>
          <w:lang w:val="en-US" w:eastAsia="zh-CN"/>
        </w:rPr>
        <w:t>中医医院</w:t>
      </w:r>
    </w:p>
    <w:p w14:paraId="374D06FC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市场调研报</w:t>
      </w:r>
      <w:r>
        <w:rPr>
          <w:rFonts w:hint="eastAsia"/>
          <w:b/>
          <w:bCs/>
          <w:sz w:val="52"/>
          <w:szCs w:val="72"/>
          <w:lang w:val="en-US" w:eastAsia="zh-CN"/>
        </w:rPr>
        <w:t>名</w:t>
      </w:r>
      <w:r>
        <w:rPr>
          <w:rFonts w:hint="eastAsia"/>
          <w:b/>
          <w:bCs/>
          <w:sz w:val="52"/>
          <w:szCs w:val="72"/>
        </w:rPr>
        <w:t>文件</w:t>
      </w:r>
    </w:p>
    <w:p w14:paraId="2F5A1A47">
      <w:pPr>
        <w:jc w:val="center"/>
        <w:rPr>
          <w:sz w:val="52"/>
          <w:szCs w:val="72"/>
        </w:rPr>
      </w:pPr>
    </w:p>
    <w:p w14:paraId="37F06108">
      <w:pPr>
        <w:jc w:val="center"/>
        <w:rPr>
          <w:sz w:val="52"/>
          <w:szCs w:val="72"/>
        </w:rPr>
      </w:pPr>
    </w:p>
    <w:p w14:paraId="765CD448">
      <w:pPr>
        <w:jc w:val="center"/>
        <w:rPr>
          <w:sz w:val="52"/>
          <w:szCs w:val="72"/>
        </w:rPr>
      </w:pPr>
    </w:p>
    <w:p w14:paraId="514B0B30">
      <w:pPr>
        <w:rPr>
          <w:sz w:val="52"/>
          <w:szCs w:val="72"/>
        </w:rPr>
      </w:pPr>
    </w:p>
    <w:p w14:paraId="4E497B6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 </w:t>
      </w:r>
    </w:p>
    <w:p w14:paraId="60B62089">
      <w:pPr>
        <w:ind w:left="1084" w:hanging="1084" w:hangingChars="300"/>
        <w:jc w:val="left"/>
        <w:rPr>
          <w:rFonts w:hint="default" w:ascii="宋体" w:hAnsi="宋体" w:eastAsia="宋体" w:cs="宋体"/>
          <w:kern w:val="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>盖章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                   </w:t>
      </w:r>
    </w:p>
    <w:p w14:paraId="4A282284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联系人：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</w:t>
      </w:r>
    </w:p>
    <w:p w14:paraId="3FACAFA9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</w:t>
      </w:r>
    </w:p>
    <w:p w14:paraId="305D2C2A">
      <w:pPr>
        <w:jc w:val="left"/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地址：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  </w:t>
      </w:r>
    </w:p>
    <w:p w14:paraId="73414356">
      <w:pPr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  </w:t>
      </w:r>
    </w:p>
    <w:p w14:paraId="5C4602CD">
      <w:pPr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</w:p>
    <w:p w14:paraId="0028F4FF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0FD7FE8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1285112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96CFF0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附件1</w:t>
      </w:r>
    </w:p>
    <w:p w14:paraId="345E8B5A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13DB48AF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目        录</w:t>
      </w:r>
    </w:p>
    <w:p w14:paraId="55387A55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</w:p>
    <w:p w14:paraId="44958A1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公司资质：有效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营业执照复印件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 xml:space="preserve">   </w:t>
      </w:r>
    </w:p>
    <w:p w14:paraId="6DA3034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法人代表证件，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或者授权书/被授权代表人员信息</w:t>
      </w:r>
    </w:p>
    <w:p w14:paraId="04CC5D04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包括姓名、联系方式、身份证正反面，且盖公章。</w:t>
      </w:r>
    </w:p>
    <w:p w14:paraId="102A8307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项目参数及报价</w:t>
      </w:r>
    </w:p>
    <w:tbl>
      <w:tblPr>
        <w:tblStyle w:val="7"/>
        <w:tblW w:w="9440" w:type="dxa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2"/>
        <w:gridCol w:w="5148"/>
      </w:tblGrid>
      <w:tr w14:paraId="01E2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4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报名设备名称（填写注册/备案凭证名称）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7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5F93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6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医疗器械注册证/备案凭证 编号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2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3847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属于第几类医疗器械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1D7A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8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生产厂商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A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XXX公司</w:t>
            </w:r>
          </w:p>
        </w:tc>
      </w:tr>
      <w:tr w14:paraId="6F8D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5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规格/型号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C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2044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单价（元）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5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2600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F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供货时长（天）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9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0806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D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主要技术参数（含配置清单）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D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43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12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质保期（年）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3F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  <w:tr w14:paraId="034A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35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设计使用年限（年）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BE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</w:tr>
      <w:tr w14:paraId="000C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C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是否兼容其他耗材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A9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□ 是，耗材名称及报价、医保收费编码及价格、物价编码及价格，可附件。    □ 否。  □无耗材。</w:t>
            </w:r>
          </w:p>
        </w:tc>
      </w:tr>
      <w:tr w14:paraId="6A4C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D0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专机专用耗材名称及报价、医保收费编码及价格、物价编码及价格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00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1.XXX；2.XXX可附件，□不相关。</w:t>
            </w:r>
          </w:p>
        </w:tc>
      </w:tr>
      <w:tr w14:paraId="3D35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0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保修价格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3E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□ 无时限区分：xx万/年。    □ 有时限区分：A-B年，xx万/年；C-D年，xx万/年。</w:t>
            </w:r>
          </w:p>
        </w:tc>
      </w:tr>
      <w:tr w14:paraId="74F6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2E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易损件单价（如有）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9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可附件</w:t>
            </w:r>
          </w:p>
        </w:tc>
      </w:tr>
    </w:tbl>
    <w:p w14:paraId="3334EF3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 w14:paraId="389787F9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产品材料</w:t>
      </w:r>
    </w:p>
    <w:p w14:paraId="227B63D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4.1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详细技术参数表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含对市场调研参数 响应表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</w:p>
    <w:p w14:paraId="297B32F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4.2产品说明书</w:t>
      </w:r>
    </w:p>
    <w:p w14:paraId="0382A4B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4.3产品彩页或产品技术白皮书</w:t>
      </w:r>
    </w:p>
    <w:p w14:paraId="71A85F7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产品配置清单及选配件清单； </w:t>
      </w:r>
    </w:p>
    <w:p w14:paraId="37BF694F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主要技术优势说明（含与竞品对比分析）</w:t>
      </w:r>
    </w:p>
    <w:p w14:paraId="3DD87D0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商务资料 </w:t>
      </w:r>
    </w:p>
    <w:p w14:paraId="0B95FE7F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产品报价（含主机、选配件、耗材等，可区分标准配置及升级配置）； </w:t>
      </w:r>
    </w:p>
    <w:p w14:paraId="69CB28C4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售后服务方案（含保修期限、响应时间、培训计划、软件升级政策等）； </w:t>
      </w:r>
    </w:p>
    <w:p w14:paraId="2FA962A2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质保期后年度维保费用报价； </w:t>
      </w:r>
    </w:p>
    <w:p w14:paraId="3847037E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配套耗材/配件清单及报价（如有）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p w14:paraId="2DD240D0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</w:p>
    <w:p w14:paraId="2F53EB47">
      <w:pPr>
        <w:numPr>
          <w:ilvl w:val="0"/>
          <w:numId w:val="0"/>
        </w:numPr>
        <w:spacing w:line="360" w:lineRule="auto"/>
        <w:rPr>
          <w:rStyle w:val="9"/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6.参数真实性确认函</w:t>
      </w:r>
    </w:p>
    <w:p w14:paraId="0B965131">
      <w:pPr>
        <w:numPr>
          <w:ilvl w:val="0"/>
          <w:numId w:val="0"/>
        </w:numPr>
        <w:ind w:left="640" w:hanging="560" w:hanging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梧州市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中医医院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我公司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（公司全称：____________________）就参与贵单位组</w:t>
      </w:r>
    </w:p>
    <w:p w14:paraId="0DB14898">
      <w:pPr>
        <w:numPr>
          <w:ilvl w:val="0"/>
          <w:numId w:val="0"/>
        </w:numPr>
        <w:ind w:left="640" w:hanging="560" w:hanging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织的“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XXX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”市场调研活动，郑重承诺如下：</w:t>
      </w:r>
    </w:p>
    <w:p w14:paraId="249D926C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我公司提交的所有技术参数、产品资料、资质文件等均为真实、准确、有效的，与所投产品实际性能及医疗器械注册证/产品技术要求内容一致。</w:t>
      </w:r>
    </w:p>
    <w:p w14:paraId="5ACCF182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如后续中标，我公司承诺所供设备的技术参数不低于本次调研填报内容。</w:t>
      </w:r>
    </w:p>
    <w:p w14:paraId="219F9207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若发现存在虚假填报、夸大性能或隐瞒重要信息的情况，我公司自愿承担一切法律后果，并接受贵单位取消参与资格、列入不良行为记录等处理。</w:t>
      </w:r>
    </w:p>
    <w:p w14:paraId="3E362A9C">
      <w:pPr>
        <w:ind w:left="560" w:leftChars="0" w:right="-92" w:rightChars="-44" w:hanging="560" w:hangingChars="20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公司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同意贵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无偿采用我方提交的全部或部分采购需求调查</w:t>
      </w:r>
    </w:p>
    <w:p w14:paraId="08BD8A9D">
      <w:pPr>
        <w:ind w:left="560" w:leftChars="0" w:right="-92" w:rightChars="-44" w:hanging="56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材料作为贵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采购需求的内容，并且无需贵方承担任何责任。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特此确认。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</w:p>
    <w:p w14:paraId="2B436B62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法定代表人（或授权代表）签字：____________________</w:t>
      </w:r>
    </w:p>
    <w:p w14:paraId="3F34DFA5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公司名称（加盖公章）：____________________</w:t>
      </w:r>
    </w:p>
    <w:p w14:paraId="2BB868E4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日期：______年____月____日</w:t>
      </w:r>
    </w:p>
    <w:p w14:paraId="041FFF36">
      <w:pPr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</w:p>
    <w:p w14:paraId="2080EE48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35EC1DE3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62A7BA58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0D08CC2F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57C1F6EE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6565B24C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1CCF1F9E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59EB26A9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1866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080BA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  <w:t xml:space="preserve">附件2 </w:t>
      </w:r>
    </w:p>
    <w:p w14:paraId="2A0AD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Style w:val="12"/>
          <w:rFonts w:hint="eastAsia" w:ascii="宋体" w:hAnsi="宋体" w:cs="宋体"/>
          <w:b/>
          <w:bCs/>
          <w:sz w:val="24"/>
          <w:szCs w:val="24"/>
          <w:lang w:val="en-US"/>
        </w:rPr>
        <w:t>说明：如有功能模块不包括在本次预算价格，但能支持后续拓展用，请注明选配。否则，默认报价包含所有提供的功能软件模块，并实现其功能。</w:t>
      </w:r>
    </w:p>
    <w:p w14:paraId="3C9DC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661B5257">
      <w:pPr>
        <w:spacing w:line="288" w:lineRule="auto"/>
        <w:jc w:val="center"/>
        <w:rPr>
          <w:rStyle w:val="12"/>
          <w:rFonts w:ascii="宋体" w:hAnsi="宋体" w:cs="宋体"/>
          <w:b/>
          <w:bCs/>
          <w:sz w:val="24"/>
          <w:szCs w:val="24"/>
        </w:rPr>
      </w:pPr>
      <w:bookmarkStart w:id="0" w:name="_Toc322457054"/>
      <w:bookmarkEnd w:id="0"/>
      <w:bookmarkStart w:id="1" w:name="_Toc324452802"/>
      <w:bookmarkEnd w:id="1"/>
      <w:r>
        <w:rPr>
          <w:rFonts w:hint="eastAsia" w:ascii="宋体" w:hAnsi="宋体" w:cs="宋体"/>
          <w:b/>
          <w:sz w:val="24"/>
          <w:szCs w:val="24"/>
          <w:lang w:val="en-US" w:eastAsia="zh-CN"/>
        </w:rPr>
        <w:t>（一）除颤监护仪 调研</w:t>
      </w:r>
      <w:r>
        <w:rPr>
          <w:rFonts w:hint="eastAsia" w:ascii="宋体" w:hAnsi="宋体" w:cs="宋体"/>
          <w:b/>
          <w:sz w:val="24"/>
          <w:szCs w:val="24"/>
        </w:rPr>
        <w:t>参数</w:t>
      </w:r>
      <w:r>
        <w:rPr>
          <w:rStyle w:val="12"/>
          <w:rFonts w:hint="eastAsia" w:ascii="宋体" w:hAnsi="宋体" w:cs="宋体"/>
          <w:sz w:val="24"/>
          <w:szCs w:val="24"/>
        </w:rPr>
        <w:t xml:space="preserve">                            </w:t>
      </w:r>
    </w:p>
    <w:p w14:paraId="3490D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一、技术参数</w:t>
      </w:r>
    </w:p>
    <w:p w14:paraId="45719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1.具备手动除颤、心电监护、呼吸监护、自动体外除颤（AED）功能.</w:t>
      </w:r>
    </w:p>
    <w:p w14:paraId="2C6D2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2适用范围：成人、儿童及新生儿。</w:t>
      </w:r>
    </w:p>
    <w:p w14:paraId="7D781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3、彩色显示屏≥7英寸，分辨率≥800×600，最多可显示4通道监护参数波形，具有高对比度显示界面。</w:t>
      </w:r>
    </w:p>
    <w:p w14:paraId="0B3BA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4.具备良好的防水性能，防水级别IPX4</w:t>
      </w:r>
    </w:p>
    <w:p w14:paraId="7DE2D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5.开机≤2s、充电至200J ≤3s</w:t>
      </w:r>
    </w:p>
    <w:p w14:paraId="3F324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6关机状态下设备可自动运行自检，支持大能量自检（360J）、屏幕、按键检测。</w:t>
      </w:r>
    </w:p>
    <w:p w14:paraId="6218B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7.整机维保3年，含电池模块。</w:t>
      </w:r>
    </w:p>
    <w:p w14:paraId="646F3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二、配置清单</w:t>
      </w:r>
    </w:p>
    <w:p w14:paraId="44A7F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序号 名称 数量 单位</w:t>
      </w:r>
    </w:p>
    <w:p w14:paraId="14264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 主机（含记录仪） 1 台</w:t>
      </w:r>
    </w:p>
    <w:p w14:paraId="3AA2C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 可充电锂电池 2 块</w:t>
      </w:r>
    </w:p>
    <w:p w14:paraId="16C9B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 3/5导心电附件包 1 套</w:t>
      </w:r>
    </w:p>
    <w:p w14:paraId="08B15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 无创血压附件包 1 套</w:t>
      </w:r>
    </w:p>
    <w:p w14:paraId="01A4B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 血氧饱和度附件包 1 套</w:t>
      </w:r>
    </w:p>
    <w:p w14:paraId="10C3A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 体外除颤电极板附件包 1 套</w:t>
      </w:r>
    </w:p>
    <w:p w14:paraId="7BA6F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 三芯电源线 1 根</w:t>
      </w:r>
    </w:p>
    <w:p w14:paraId="4605B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 使用说明书、中文操作卡、保修卡 1 套</w:t>
      </w:r>
    </w:p>
    <w:p w14:paraId="7B425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1E866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622DD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56684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1332D0D0">
      <w:pPr>
        <w:spacing w:line="288" w:lineRule="auto"/>
        <w:jc w:val="center"/>
        <w:rPr>
          <w:rFonts w:hint="default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（二）胎心监护仪 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调研参数 </w:t>
      </w:r>
    </w:p>
    <w:p w14:paraId="73031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 、监护参数：胎心率（FHR），宫缩压力（TOCO），胎动（FM）。</w:t>
      </w:r>
    </w:p>
    <w:p w14:paraId="286B0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2、≥5.7 寸液晶显示屏。</w:t>
      </w:r>
    </w:p>
    <w:p w14:paraId="6EB64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3、内置≥150mm 宽行热敏打印机。</w:t>
      </w:r>
    </w:p>
    <w:p w14:paraId="4D628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4.采用≥12晶片宽波束脉冲波传感器。</w:t>
      </w:r>
    </w:p>
    <w:p w14:paraId="4FCD4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5、支持双胞胎检测功能。</w:t>
      </w:r>
    </w:p>
    <w:p w14:paraId="180B4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6、宫压TOCO检测性能：测量范围：0～100单位，非线性误差： ≤±10% 。</w:t>
      </w:r>
    </w:p>
    <w:p w14:paraId="771D7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7、胎心率检测性能：测量和显示范围： ≥60次/mi n～240次/分钟。</w:t>
      </w:r>
    </w:p>
    <w:p w14:paraId="6B189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59C56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7D8CB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471A2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24919703">
      <w:pPr>
        <w:spacing w:line="288" w:lineRule="auto"/>
        <w:jc w:val="center"/>
        <w:rPr>
          <w:rFonts w:hint="default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（三）动态心电图记录仪 调研参数 </w:t>
      </w:r>
    </w:p>
    <w:p w14:paraId="78EF0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1.工作模式：动态心电检测</w:t>
      </w:r>
    </w:p>
    <w:p w14:paraId="3D6A8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2.心电导联：12导联</w:t>
      </w:r>
    </w:p>
    <w:p w14:paraId="3DC71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3.频率特性：0.05～240Hz</w:t>
      </w:r>
    </w:p>
    <w:p w14:paraId="1257E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4.心电采样频率：≥16000点/秒，频率可调</w:t>
      </w:r>
    </w:p>
    <w:p w14:paraId="6A9A6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5、心电采样精度：≥24位</w:t>
      </w:r>
    </w:p>
    <w:p w14:paraId="798E4D3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软件分析功能：支持独立心电分析、多导联同步分析，</w:t>
      </w:r>
      <w:r>
        <w:rPr>
          <w:rFonts w:hint="eastAsia" w:ascii="仿宋" w:hAnsi="仿宋" w:eastAsia="仿宋" w:cs="仿宋"/>
          <w:sz w:val="24"/>
          <w:szCs w:val="24"/>
        </w:rPr>
        <w:t>软件提供心率变异性(HRV)、心率震荡、心向量、T波电交替、睡眠分析、心室晚电位、频谱心电等分析功能。</w:t>
      </w:r>
    </w:p>
    <w:p w14:paraId="2CD8F3F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7、支持对各种心律事件进行分类显示编辑，能够提供房颤房扑分析模块，提供包括P波瀑布图、RR间期趋势图在内的编辑工具</w:t>
      </w:r>
    </w:p>
    <w:p w14:paraId="6BBD2377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FFFFFF" w:fill="D9D9D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8、设备报警功能：包含电量不足，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导联脱落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等报警</w:t>
      </w:r>
    </w:p>
    <w:p w14:paraId="4F303B4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9、网络兼容性：提供与医院HIS、LIS、PACS、院内体检系统等信息系统连接服务</w:t>
      </w:r>
    </w:p>
    <w:p w14:paraId="618E9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21876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13578D9C">
      <w:pPr>
        <w:spacing w:line="288" w:lineRule="auto"/>
        <w:jc w:val="center"/>
        <w:rPr>
          <w:rFonts w:hint="default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（五）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病人监护仪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参数调研表</w:t>
      </w:r>
    </w:p>
    <w:p w14:paraId="516690E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本项目意向采购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病人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监护仪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，其中3台用于儿科监护，每台需配备儿童使用配件；项目配备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1套中央监护系统。中央站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能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支持并预留未来扩展至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50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床的集中管理能力。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病人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监护仪与中央站必须为同一品牌，确保系统兼容性与数据完整性。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请根据产品实际情况填写内容</w:t>
      </w:r>
    </w:p>
    <w:tbl>
      <w:tblPr>
        <w:tblStyle w:val="7"/>
        <w:tblW w:w="10419" w:type="dxa"/>
        <w:tblInd w:w="-6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6173"/>
        <w:gridCol w:w="1743"/>
        <w:gridCol w:w="1776"/>
      </w:tblGrid>
      <w:tr w14:paraId="5CBC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7" w:type="dxa"/>
            <w:shd w:val="clear" w:color="auto" w:fill="auto"/>
            <w:vAlign w:val="center"/>
          </w:tcPr>
          <w:p w14:paraId="7D9AF85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4908B89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277A39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配备情况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2AB059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B30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 w:color="auto" w:fill="auto"/>
            <w:vAlign w:val="center"/>
          </w:tcPr>
          <w:p w14:paraId="7B3B248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5960DBA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适用范围：适用于成人、儿童、新生儿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6E40132D">
            <w:pPr>
              <w:jc w:val="both"/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4217070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E0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 w:color="auto" w:fill="auto"/>
            <w:vAlign w:val="center"/>
          </w:tcPr>
          <w:p w14:paraId="5A12031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268486B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整机设计：一体便携式，无风扇，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≥12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英寸彩色电容触摸屏，分辨率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≥1280×800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36BE29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3D3F979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1F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 w:color="auto" w:fill="auto"/>
            <w:vAlign w:val="center"/>
          </w:tcPr>
          <w:p w14:paraId="1AA4C02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2BBF4DD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使用年限：设计使用年限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年。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1CB247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725A1A2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BF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 w:color="auto" w:fill="auto"/>
            <w:vAlign w:val="center"/>
          </w:tcPr>
          <w:p w14:paraId="13308F3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4DD2617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基础监测参数：标配心电(ECG)、呼吸(Resp)、血氧饱和度(SpO2)、脉搏(PR)、无创血压(NIBP)、双通道体温(TEMP)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8E3F56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696D2E0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4F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 w:color="auto" w:fill="auto"/>
            <w:vAlign w:val="center"/>
          </w:tcPr>
          <w:p w14:paraId="13DAD6B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3FB8B1A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工作模式：如监护模式、演示模式、待机模式、夜间模式、等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ABC52A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5093E48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50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 w:color="auto" w:fill="auto"/>
            <w:vAlign w:val="center"/>
          </w:tcPr>
          <w:p w14:paraId="18EF4EC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0A2EEED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心电监测：标配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3/5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导联，具备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QT/QTc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实时测量。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B80E78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503061E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FE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 w:color="auto" w:fill="auto"/>
            <w:vAlign w:val="center"/>
          </w:tcPr>
          <w:p w14:paraId="6C85F72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2339185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心律失常分析种类：支持≥23种心律失常分析，具备ST段分析。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949658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4CF9ED6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B2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 w:color="auto" w:fill="auto"/>
            <w:vAlign w:val="center"/>
          </w:tcPr>
          <w:p w14:paraId="2525D8E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41AD42A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是否支持升级12导心电监护和12导静息分析。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2B0B5C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08581F7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798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 w:color="auto" w:fill="auto"/>
            <w:vAlign w:val="center"/>
          </w:tcPr>
          <w:p w14:paraId="7189C1E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38A6141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血氧监测：标配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PI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灌注指数；血氧探头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IPX7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防水，支持浸泡消毒。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B37BAA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41D13EE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5F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 w:color="auto" w:fill="auto"/>
            <w:vAlign w:val="center"/>
          </w:tcPr>
          <w:p w14:paraId="59CF328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0B93F7C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血氧饱和度(SpO2)监测：0-100%，支持成人/儿童/新生儿模式，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CEB1EA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13D4A79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E68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 w:color="auto" w:fill="auto"/>
            <w:vAlign w:val="center"/>
          </w:tcPr>
          <w:p w14:paraId="4FB373E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318C6D5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检测模式包含但不限于：具备手动、自动、连续、序列、整点等测量模式。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FF99CD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1CAA29D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A3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 w:color="auto" w:fill="auto"/>
            <w:vAlign w:val="center"/>
          </w:tcPr>
          <w:p w14:paraId="6D6F4B2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2EC9C7E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血氧探头类型：指套式血氧探头，IPX7防水等级，支持液体浸泡消毒和清洁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64F03B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44DD8FC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EC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 w:color="auto" w:fill="auto"/>
            <w:vAlign w:val="center"/>
          </w:tcPr>
          <w:p w14:paraId="3C3469F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0AC6727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配置无创血压测量，适用于成人，小儿和新生儿，提供24小时血压统计结果。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F091F5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2D2ED49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BE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7" w:type="dxa"/>
            <w:shd w:val="clear" w:color="auto" w:fill="auto"/>
            <w:vAlign w:val="center"/>
          </w:tcPr>
          <w:p w14:paraId="7355BCF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523A604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报警智能管理：具备参数组合报警功能（非单一参数报警），支持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个预设组合；具备报警限一键自动设置功能。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99992E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23F7C01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3B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7" w:type="dxa"/>
            <w:shd w:val="clear" w:color="auto" w:fill="auto"/>
            <w:vAlign w:val="center"/>
          </w:tcPr>
          <w:p w14:paraId="41B7DB4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19C8AD1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数据存储：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≥120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小时趋势图；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≥1000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条事件回顾（含波形）；支持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小时心电概览报告（含心率、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ST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QT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统计）。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F7D366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698E421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046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7" w:type="dxa"/>
            <w:shd w:val="clear" w:color="auto" w:fill="auto"/>
            <w:vAlign w:val="center"/>
          </w:tcPr>
          <w:p w14:paraId="29B214B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4B23525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网络通讯：标配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RJ45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有线网口，支持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HL7标准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协议，可与医院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HIS/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中央监护系统对接。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FEDD50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2F009DE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2C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7" w:type="dxa"/>
            <w:shd w:val="clear" w:color="auto" w:fill="auto"/>
            <w:vAlign w:val="center"/>
          </w:tcPr>
          <w:p w14:paraId="3E9471A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355DFAB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电源与电池：内置插拔式锂电池，单块电池工作时间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小时；支持选配双电池。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72B392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76748D5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08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 w:color="auto" w:fill="auto"/>
            <w:vAlign w:val="center"/>
          </w:tcPr>
          <w:p w14:paraId="4BFD034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1B09328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配中央监护站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套，基本要求：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A86F62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3419407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04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7" w:type="dxa"/>
            <w:shd w:val="clear" w:color="auto" w:fill="auto"/>
            <w:vAlign w:val="center"/>
          </w:tcPr>
          <w:p w14:paraId="1867EBA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18.1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7B77BBD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床位容量：中央站至少支持50床病人集中管理。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A79BDA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57FB1FF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BB0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7" w:type="dxa"/>
            <w:shd w:val="clear" w:color="auto" w:fill="auto"/>
            <w:vAlign w:val="center"/>
          </w:tcPr>
          <w:p w14:paraId="07F5ABA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18.2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11D2E54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kern w:val="0"/>
                <w:sz w:val="24"/>
                <w:szCs w:val="24"/>
                <w:lang w:val="en-US" w:eastAsia="zh-CN" w:bidi="ar"/>
              </w:rPr>
              <w:t>多屏显示：工作站主机支持连接≥2个显示屏，显示器尺寸≥21英寸，单屏可同时显示≥16个病人的实时数据与波形。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A292E4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336925E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58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7" w:type="dxa"/>
            <w:shd w:val="clear" w:color="auto" w:fill="auto"/>
            <w:vAlign w:val="center"/>
          </w:tcPr>
          <w:p w14:paraId="4C27A79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18.3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7135CD0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kern w:val="0"/>
                <w:sz w:val="24"/>
                <w:szCs w:val="24"/>
                <w:lang w:val="en-US" w:eastAsia="zh-CN" w:bidi="ar"/>
              </w:rPr>
              <w:t>远程控制：中央站可控制床边机接收/解除/转移病人；可远程启动/停止NIBP测量；可远程调整报警限及报警暂停/复位。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D43135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025E2D7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522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7" w:type="dxa"/>
            <w:shd w:val="clear" w:color="auto" w:fill="auto"/>
            <w:vAlign w:val="center"/>
          </w:tcPr>
          <w:p w14:paraId="16CDC6E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18.4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1E13F0B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kern w:val="0"/>
                <w:sz w:val="24"/>
                <w:szCs w:val="24"/>
                <w:lang w:val="en-US" w:eastAsia="zh-CN" w:bidi="ar"/>
              </w:rPr>
              <w:t>断网续传：支持断网续传功能，网络中断期间床边机数据本地存储，恢复后自动补传至中央站，至少保证48小时数据不丢失。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758006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3E8585C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2F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7" w:type="dxa"/>
            <w:shd w:val="clear" w:color="auto" w:fill="auto"/>
            <w:vAlign w:val="center"/>
          </w:tcPr>
          <w:p w14:paraId="727677A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18.5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04C5016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数据存储：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≥240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小时趋势数据存储；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≥3000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条事件存储（含报警前后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≥16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秒波形）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5E1103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7272CB5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A5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7" w:type="dxa"/>
            <w:shd w:val="clear" w:color="auto" w:fill="auto"/>
            <w:vAlign w:val="center"/>
          </w:tcPr>
          <w:p w14:paraId="7685E03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18.6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072DD63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kern w:val="0"/>
                <w:sz w:val="24"/>
                <w:szCs w:val="24"/>
                <w:lang w:val="en-US" w:eastAsia="zh-CN" w:bidi="ar"/>
              </w:rPr>
              <w:t>报警管理：①具备全局报警列表（显示所有床位最近1小时报警）；②具备报警统计功能（辅助科室分析报警情况）。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CC70C8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1DA4775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3A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7" w:type="dxa"/>
            <w:shd w:val="clear" w:color="auto" w:fill="auto"/>
            <w:vAlign w:val="center"/>
          </w:tcPr>
          <w:p w14:paraId="7036695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18.7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1E43DE9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kern w:val="0"/>
                <w:sz w:val="24"/>
                <w:szCs w:val="24"/>
                <w:lang w:val="en-US" w:eastAsia="zh-CN" w:bidi="ar"/>
              </w:rPr>
              <w:t>分组显示：支持多床区域颜色标记，实现分组显示（如区分一区/二区）。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19B9DB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0683AC9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170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7" w:type="dxa"/>
            <w:shd w:val="clear" w:color="auto" w:fill="auto"/>
            <w:vAlign w:val="center"/>
          </w:tcPr>
          <w:p w14:paraId="124A7A6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18.8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194A210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设备集中配置：支持通过中央站对网络内的监护仪进行批量配置和软件升级。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D56DE5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27B9993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B6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7" w:type="dxa"/>
            <w:shd w:val="clear" w:color="auto" w:fill="auto"/>
            <w:vAlign w:val="center"/>
          </w:tcPr>
          <w:p w14:paraId="3E5DFC7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18.9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1EE06CB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具备报警记录/打印功能，能够自动在报警触发时进行与报警相关的波形和测量值的记录/打印。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5601D0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6CF2DFD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13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27" w:type="dxa"/>
            <w:shd w:val="clear" w:color="auto" w:fill="auto"/>
            <w:vAlign w:val="center"/>
          </w:tcPr>
          <w:p w14:paraId="1CDA852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742DB368">
            <w:pPr>
              <w:keepNext w:val="0"/>
              <w:keepLines w:val="0"/>
              <w:widowControl/>
              <w:suppressLineNumbers w:val="0"/>
              <w:jc w:val="both"/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instrText xml:space="preserve"> HYPERLINK "https://www.gztcm.com.cn/zbcggg/zbgg2/1iji9tfm0g5t8.shtml" \o "https://www.gztcm.com.cn/zbcggg/zbgg2/1iji9tfm0g5t8.shtml" </w:instrTex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配置要求（单台）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主机1台、电池1块、心电导联线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？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套、血氧主电缆+血氧探头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？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个、血压导气管+血压袖带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?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套、一次性电极片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?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包，电源线1根、说明书1套。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3台儿科使用的监护仪（单台）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配</w:t>
            </w:r>
          </w:p>
          <w:p w14:paraId="04DB7E4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fldChar w:fldCharType="end"/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“</w:t>
            </w:r>
            <w:r>
              <w:rPr>
                <w:rStyle w:val="10"/>
                <w:rFonts w:hint="default" w:ascii="仿宋" w:hAnsi="仿宋" w:eastAsia="仿宋" w:cs="仿宋"/>
                <w:color w:val="auto"/>
                <w:sz w:val="24"/>
                <w:szCs w:val="24"/>
                <w:u w:val="none"/>
              </w:rPr>
              <w:t>儿童适用的导联线、血氧探头、血压袖带各1套；新生儿适用的导联线、血氧探头、血压袖带各1套”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196791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备注数量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D5B431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FB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7" w:type="dxa"/>
            <w:shd w:val="clear" w:color="auto" w:fill="auto"/>
            <w:vAlign w:val="center"/>
          </w:tcPr>
          <w:p w14:paraId="3248D5C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68E7F68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资质认证：设备整机通过国家Ⅲ类医疗器械注册，整机注册。中央站软件须具有独立医疗器械注册证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CE9E9C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417690B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E8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7" w:type="dxa"/>
            <w:shd w:val="clear" w:color="auto" w:fill="auto"/>
            <w:vAlign w:val="center"/>
          </w:tcPr>
          <w:p w14:paraId="37893EA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29728FD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售后服务：整机保修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3BF3528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793F698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E5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7" w:type="dxa"/>
            <w:shd w:val="clear" w:color="auto" w:fill="auto"/>
            <w:vAlign w:val="center"/>
          </w:tcPr>
          <w:p w14:paraId="45C833E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0E90905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产品其他优势参数</w:t>
            </w:r>
          </w:p>
          <w:p w14:paraId="7F7A467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请列出产品优于市场同档次竞品的核心功能或技术特点；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EC06F2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5549A1C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tbl>
      <w:tblPr>
        <w:tblW w:w="10419" w:type="dxa"/>
        <w:tblInd w:w="-6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6173"/>
        <w:gridCol w:w="1743"/>
        <w:gridCol w:w="1776"/>
      </w:tblGrid>
      <w:tr w14:paraId="6B12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7" w:type="dxa"/>
            <w:shd w:val="clear"/>
            <w:vAlign w:val="center"/>
          </w:tcPr>
          <w:p w14:paraId="1DC13DB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173" w:type="dxa"/>
            <w:shd w:val="clear"/>
            <w:vAlign w:val="center"/>
          </w:tcPr>
          <w:p w14:paraId="54A762F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  <w:tc>
          <w:tcPr>
            <w:tcW w:w="1743" w:type="dxa"/>
            <w:shd w:val="clear"/>
            <w:vAlign w:val="center"/>
          </w:tcPr>
          <w:p w14:paraId="2347E74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配备情况</w:t>
            </w:r>
          </w:p>
        </w:tc>
        <w:tc>
          <w:tcPr>
            <w:tcW w:w="1776" w:type="dxa"/>
            <w:shd w:val="clear"/>
            <w:vAlign w:val="center"/>
          </w:tcPr>
          <w:p w14:paraId="50CF198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C114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/>
            <w:vAlign w:val="center"/>
          </w:tcPr>
          <w:p w14:paraId="04459E3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3" w:type="dxa"/>
            <w:shd w:val="clear"/>
            <w:vAlign w:val="center"/>
          </w:tcPr>
          <w:p w14:paraId="456BD6C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适用范围：适用于成人、儿童、新生儿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47C0F701">
            <w:pPr>
              <w:jc w:val="both"/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7E496C2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0A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/>
            <w:vAlign w:val="center"/>
          </w:tcPr>
          <w:p w14:paraId="7D0BFF2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3" w:type="dxa"/>
            <w:shd w:val="clear"/>
            <w:vAlign w:val="center"/>
          </w:tcPr>
          <w:p w14:paraId="02E27A3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整机设计：一体便携式，无风扇，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≥12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英寸彩色电容触摸屏，分辨率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≥1280×800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743" w:type="dxa"/>
            <w:shd w:val="clear"/>
            <w:vAlign w:val="center"/>
          </w:tcPr>
          <w:p w14:paraId="38EE492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1F235D5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87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/>
            <w:vAlign w:val="center"/>
          </w:tcPr>
          <w:p w14:paraId="04208DB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3" w:type="dxa"/>
            <w:shd w:val="clear"/>
            <w:vAlign w:val="center"/>
          </w:tcPr>
          <w:p w14:paraId="0C92D3B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使用年限：设计使用年限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年。</w:t>
            </w:r>
          </w:p>
        </w:tc>
        <w:tc>
          <w:tcPr>
            <w:tcW w:w="1743" w:type="dxa"/>
            <w:shd w:val="clear"/>
            <w:vAlign w:val="center"/>
          </w:tcPr>
          <w:p w14:paraId="02FC39B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73D852B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ED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/>
            <w:vAlign w:val="center"/>
          </w:tcPr>
          <w:p w14:paraId="4363825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173" w:type="dxa"/>
            <w:shd w:val="clear"/>
            <w:vAlign w:val="center"/>
          </w:tcPr>
          <w:p w14:paraId="4F74CDF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基础监测参数：标配心电(ECG)、呼吸(Resp)、血氧饱和度(SpO2)、脉搏(PR)、无创血压(NIBP)、双通道体温(TEMP)</w:t>
            </w:r>
          </w:p>
        </w:tc>
        <w:tc>
          <w:tcPr>
            <w:tcW w:w="1743" w:type="dxa"/>
            <w:shd w:val="clear"/>
            <w:vAlign w:val="center"/>
          </w:tcPr>
          <w:p w14:paraId="55CA062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3C0CA45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66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/>
            <w:vAlign w:val="center"/>
          </w:tcPr>
          <w:p w14:paraId="56D39E2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173" w:type="dxa"/>
            <w:shd w:val="clear"/>
            <w:vAlign w:val="center"/>
          </w:tcPr>
          <w:p w14:paraId="37EFC51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工作模式：监护模式、演示模式、待机模式、夜间模式、体外循环模式、插管模式等</w:t>
            </w:r>
          </w:p>
        </w:tc>
        <w:tc>
          <w:tcPr>
            <w:tcW w:w="1743" w:type="dxa"/>
            <w:shd w:val="clear"/>
            <w:vAlign w:val="center"/>
          </w:tcPr>
          <w:p w14:paraId="0CFD68D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6A2277F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38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/>
            <w:vAlign w:val="center"/>
          </w:tcPr>
          <w:p w14:paraId="34BF5FB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173" w:type="dxa"/>
            <w:shd w:val="clear"/>
            <w:vAlign w:val="center"/>
          </w:tcPr>
          <w:p w14:paraId="1B96A93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心电监测：标配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3/5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导联，具备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QT/QTc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实时测量。</w:t>
            </w:r>
          </w:p>
        </w:tc>
        <w:tc>
          <w:tcPr>
            <w:tcW w:w="1743" w:type="dxa"/>
            <w:shd w:val="clear"/>
            <w:vAlign w:val="center"/>
          </w:tcPr>
          <w:p w14:paraId="03A4F1F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45E282F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1E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/>
            <w:vAlign w:val="center"/>
          </w:tcPr>
          <w:p w14:paraId="760B9DA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173" w:type="dxa"/>
            <w:shd w:val="clear"/>
            <w:vAlign w:val="center"/>
          </w:tcPr>
          <w:p w14:paraId="2D0BCF8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心律失常分析种类：支持≥23种心律失常分析，具备ST段分析及12导心电分析能力。</w:t>
            </w:r>
          </w:p>
        </w:tc>
        <w:tc>
          <w:tcPr>
            <w:tcW w:w="1743" w:type="dxa"/>
            <w:shd w:val="clear"/>
            <w:vAlign w:val="center"/>
          </w:tcPr>
          <w:p w14:paraId="702DA27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53E735C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AA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/>
            <w:vAlign w:val="center"/>
          </w:tcPr>
          <w:p w14:paraId="340F31E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173" w:type="dxa"/>
            <w:shd w:val="clear"/>
            <w:vAlign w:val="center"/>
          </w:tcPr>
          <w:p w14:paraId="0C316DD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支持升级12导心电监护和12导静息分析。</w:t>
            </w:r>
          </w:p>
        </w:tc>
        <w:tc>
          <w:tcPr>
            <w:tcW w:w="1743" w:type="dxa"/>
            <w:shd w:val="clear"/>
            <w:vAlign w:val="center"/>
          </w:tcPr>
          <w:p w14:paraId="7AFEDC3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7A84FD5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30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/>
            <w:vAlign w:val="center"/>
          </w:tcPr>
          <w:p w14:paraId="1140C6C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6173" w:type="dxa"/>
            <w:shd w:val="clear"/>
            <w:vAlign w:val="center"/>
          </w:tcPr>
          <w:p w14:paraId="02CA9E5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血氧监测：标配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PI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灌注指数；血氧探头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IPX7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防水，支持浸泡消毒。</w:t>
            </w:r>
          </w:p>
        </w:tc>
        <w:tc>
          <w:tcPr>
            <w:tcW w:w="1743" w:type="dxa"/>
            <w:shd w:val="clear"/>
            <w:vAlign w:val="center"/>
          </w:tcPr>
          <w:p w14:paraId="4AB4672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1B2514D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8B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/>
            <w:vAlign w:val="center"/>
          </w:tcPr>
          <w:p w14:paraId="520062B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173" w:type="dxa"/>
            <w:shd w:val="clear"/>
            <w:vAlign w:val="center"/>
          </w:tcPr>
          <w:p w14:paraId="51CFD7A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血氧饱和度(SpO2)监测：0-100%，支持成人/儿童/新生儿模式，</w:t>
            </w:r>
          </w:p>
        </w:tc>
        <w:tc>
          <w:tcPr>
            <w:tcW w:w="1743" w:type="dxa"/>
            <w:shd w:val="clear"/>
            <w:vAlign w:val="center"/>
          </w:tcPr>
          <w:p w14:paraId="131B565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15181D1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E3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/>
            <w:vAlign w:val="center"/>
          </w:tcPr>
          <w:p w14:paraId="70C116F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6173" w:type="dxa"/>
            <w:shd w:val="clear"/>
            <w:vAlign w:val="center"/>
          </w:tcPr>
          <w:p w14:paraId="1BA68E5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检测模式包含但不限于：具备手动、自动、连续、序列、整点等测量模式。</w:t>
            </w:r>
          </w:p>
        </w:tc>
        <w:tc>
          <w:tcPr>
            <w:tcW w:w="1743" w:type="dxa"/>
            <w:shd w:val="clear"/>
            <w:vAlign w:val="center"/>
          </w:tcPr>
          <w:p w14:paraId="1A42C20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470E020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DD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/>
            <w:vAlign w:val="center"/>
          </w:tcPr>
          <w:p w14:paraId="6E0A9BE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6173" w:type="dxa"/>
            <w:shd w:val="clear"/>
            <w:vAlign w:val="center"/>
          </w:tcPr>
          <w:p w14:paraId="6D7F70C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血氧探头类型：指套式血氧探头，IPX7防水等级，支持液体浸泡消毒和清洁</w:t>
            </w:r>
          </w:p>
        </w:tc>
        <w:tc>
          <w:tcPr>
            <w:tcW w:w="1743" w:type="dxa"/>
            <w:shd w:val="clear"/>
            <w:vAlign w:val="center"/>
          </w:tcPr>
          <w:p w14:paraId="4731328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11FD599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7B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/>
            <w:vAlign w:val="center"/>
          </w:tcPr>
          <w:p w14:paraId="68FC739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6173" w:type="dxa"/>
            <w:shd w:val="clear"/>
            <w:vAlign w:val="center"/>
          </w:tcPr>
          <w:p w14:paraId="7B7DCC9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配置无创血压测量，适用于成人，小儿和新生儿</w:t>
            </w:r>
          </w:p>
        </w:tc>
        <w:tc>
          <w:tcPr>
            <w:tcW w:w="1743" w:type="dxa"/>
            <w:shd w:val="clear"/>
            <w:vAlign w:val="center"/>
          </w:tcPr>
          <w:p w14:paraId="782E457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7A0B3D4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49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7" w:type="dxa"/>
            <w:shd w:val="clear"/>
            <w:vAlign w:val="center"/>
          </w:tcPr>
          <w:p w14:paraId="4227CBE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6173" w:type="dxa"/>
            <w:shd w:val="clear"/>
            <w:vAlign w:val="center"/>
          </w:tcPr>
          <w:p w14:paraId="76BDB23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报警智能管理：具备参数组合报警功能（非单一参数报警），支持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个预设组合；具备报警限一键自动设置功能。</w:t>
            </w:r>
          </w:p>
        </w:tc>
        <w:tc>
          <w:tcPr>
            <w:tcW w:w="1743" w:type="dxa"/>
            <w:shd w:val="clear"/>
            <w:vAlign w:val="center"/>
          </w:tcPr>
          <w:p w14:paraId="3DB37F7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438A201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17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7" w:type="dxa"/>
            <w:shd w:val="clear"/>
            <w:vAlign w:val="center"/>
          </w:tcPr>
          <w:p w14:paraId="4675141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6173" w:type="dxa"/>
            <w:shd w:val="clear"/>
            <w:vAlign w:val="center"/>
          </w:tcPr>
          <w:p w14:paraId="22C7090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数据存储：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≥120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小时趋势图；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≥1000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条事件回顾（含波形）；支持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小时心电概览报告（含心率、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ST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QT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统计）。</w:t>
            </w:r>
          </w:p>
        </w:tc>
        <w:tc>
          <w:tcPr>
            <w:tcW w:w="1743" w:type="dxa"/>
            <w:shd w:val="clear"/>
            <w:vAlign w:val="center"/>
          </w:tcPr>
          <w:p w14:paraId="58EA653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200B05F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2F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7" w:type="dxa"/>
            <w:shd w:val="clear"/>
            <w:vAlign w:val="center"/>
          </w:tcPr>
          <w:p w14:paraId="5844962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6173" w:type="dxa"/>
            <w:shd w:val="clear"/>
            <w:vAlign w:val="center"/>
          </w:tcPr>
          <w:p w14:paraId="5C7663E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网络通讯：标配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RJ45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有线网口，支持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HL7标准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协议，可中央监护系统对接。</w:t>
            </w:r>
          </w:p>
        </w:tc>
        <w:tc>
          <w:tcPr>
            <w:tcW w:w="1743" w:type="dxa"/>
            <w:shd w:val="clear"/>
            <w:vAlign w:val="center"/>
          </w:tcPr>
          <w:p w14:paraId="0937394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7887793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E2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7" w:type="dxa"/>
            <w:shd w:val="clear"/>
            <w:vAlign w:val="center"/>
          </w:tcPr>
          <w:p w14:paraId="6F9D165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6173" w:type="dxa"/>
            <w:shd w:val="clear"/>
            <w:vAlign w:val="center"/>
          </w:tcPr>
          <w:p w14:paraId="02E2B48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电源与电池：内置插拔式锂电池，单块电池工作时间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小时；支持选配双电池。</w:t>
            </w:r>
          </w:p>
        </w:tc>
        <w:tc>
          <w:tcPr>
            <w:tcW w:w="1743" w:type="dxa"/>
            <w:shd w:val="clear"/>
            <w:vAlign w:val="center"/>
          </w:tcPr>
          <w:p w14:paraId="4FE517A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427C5B1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05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shd w:val="clear"/>
            <w:vAlign w:val="center"/>
          </w:tcPr>
          <w:p w14:paraId="5829621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6173" w:type="dxa"/>
            <w:shd w:val="clear"/>
            <w:vAlign w:val="center"/>
          </w:tcPr>
          <w:p w14:paraId="71028BA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配中央监护站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套，基本要求：</w:t>
            </w:r>
          </w:p>
        </w:tc>
        <w:tc>
          <w:tcPr>
            <w:tcW w:w="1743" w:type="dxa"/>
            <w:shd w:val="clear"/>
            <w:vAlign w:val="center"/>
          </w:tcPr>
          <w:p w14:paraId="6BB99EE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04A5B81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E6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7" w:type="dxa"/>
            <w:shd w:val="clear"/>
            <w:vAlign w:val="center"/>
          </w:tcPr>
          <w:p w14:paraId="69BCEC9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18.1</w:t>
            </w:r>
          </w:p>
        </w:tc>
        <w:tc>
          <w:tcPr>
            <w:tcW w:w="6173" w:type="dxa"/>
            <w:shd w:val="clear"/>
            <w:vAlign w:val="center"/>
          </w:tcPr>
          <w:p w14:paraId="3E460F4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床位容量：中央站至少支持50床病人集中管理。</w:t>
            </w:r>
          </w:p>
        </w:tc>
        <w:tc>
          <w:tcPr>
            <w:tcW w:w="1743" w:type="dxa"/>
            <w:shd w:val="clear"/>
            <w:vAlign w:val="center"/>
          </w:tcPr>
          <w:p w14:paraId="39F1764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635B976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E5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7" w:type="dxa"/>
            <w:shd w:val="clear"/>
            <w:vAlign w:val="center"/>
          </w:tcPr>
          <w:p w14:paraId="05F3C4E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18.2</w:t>
            </w:r>
          </w:p>
        </w:tc>
        <w:tc>
          <w:tcPr>
            <w:tcW w:w="6173" w:type="dxa"/>
            <w:shd w:val="clear"/>
            <w:vAlign w:val="center"/>
          </w:tcPr>
          <w:p w14:paraId="7E17223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kern w:val="0"/>
                <w:sz w:val="24"/>
                <w:szCs w:val="24"/>
                <w:lang w:val="en-US" w:eastAsia="zh-CN" w:bidi="ar"/>
              </w:rPr>
              <w:t>多屏显示：工作站主机支持连接≥2个显示屏，显示器尺寸≥21英寸，单屏可同时显示≥16个病人的实时数据与波形。</w:t>
            </w:r>
          </w:p>
        </w:tc>
        <w:tc>
          <w:tcPr>
            <w:tcW w:w="1743" w:type="dxa"/>
            <w:shd w:val="clear"/>
            <w:vAlign w:val="center"/>
          </w:tcPr>
          <w:p w14:paraId="705DEF9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26D51BB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B6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7" w:type="dxa"/>
            <w:shd w:val="clear"/>
            <w:vAlign w:val="center"/>
          </w:tcPr>
          <w:p w14:paraId="744642D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18.3</w:t>
            </w:r>
          </w:p>
        </w:tc>
        <w:tc>
          <w:tcPr>
            <w:tcW w:w="6173" w:type="dxa"/>
            <w:shd w:val="clear"/>
            <w:vAlign w:val="center"/>
          </w:tcPr>
          <w:p w14:paraId="696DCE5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kern w:val="0"/>
                <w:sz w:val="24"/>
                <w:szCs w:val="24"/>
                <w:lang w:val="en-US" w:eastAsia="zh-CN" w:bidi="ar"/>
              </w:rPr>
              <w:t>远程控制：中央站可控制床边机接收/解除/转移病人；可远程启动/停止NIBP测量；可远程调整报警限及报警暂停/复位。</w:t>
            </w:r>
          </w:p>
        </w:tc>
        <w:tc>
          <w:tcPr>
            <w:tcW w:w="1743" w:type="dxa"/>
            <w:shd w:val="clear"/>
            <w:vAlign w:val="center"/>
          </w:tcPr>
          <w:p w14:paraId="0E2CAE5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325DB57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E3B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7" w:type="dxa"/>
            <w:shd w:val="clear"/>
            <w:vAlign w:val="center"/>
          </w:tcPr>
          <w:p w14:paraId="1F5D6A7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18.4</w:t>
            </w:r>
          </w:p>
        </w:tc>
        <w:tc>
          <w:tcPr>
            <w:tcW w:w="6173" w:type="dxa"/>
            <w:shd w:val="clear"/>
            <w:vAlign w:val="center"/>
          </w:tcPr>
          <w:p w14:paraId="4A7CD8F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kern w:val="0"/>
                <w:sz w:val="24"/>
                <w:szCs w:val="24"/>
                <w:lang w:val="en-US" w:eastAsia="zh-CN" w:bidi="ar"/>
              </w:rPr>
              <w:t>断网续传：支持断网续传功能，网络中断期间床边机数据本地存储，恢复后自动补传至中央站，至少保证48小时数据不丢失。</w:t>
            </w:r>
          </w:p>
        </w:tc>
        <w:tc>
          <w:tcPr>
            <w:tcW w:w="1743" w:type="dxa"/>
            <w:shd w:val="clear"/>
            <w:vAlign w:val="center"/>
          </w:tcPr>
          <w:p w14:paraId="11FDA78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4090A50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76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7" w:type="dxa"/>
            <w:shd w:val="clear"/>
            <w:vAlign w:val="center"/>
          </w:tcPr>
          <w:p w14:paraId="3C59146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18.5</w:t>
            </w:r>
          </w:p>
        </w:tc>
        <w:tc>
          <w:tcPr>
            <w:tcW w:w="6173" w:type="dxa"/>
            <w:shd w:val="clear"/>
            <w:vAlign w:val="center"/>
          </w:tcPr>
          <w:p w14:paraId="6585081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数据存储：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≥240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小时趋势数据存储；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≥3000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条事件存储（含报警前后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≥16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秒波形）</w:t>
            </w:r>
          </w:p>
        </w:tc>
        <w:tc>
          <w:tcPr>
            <w:tcW w:w="1743" w:type="dxa"/>
            <w:shd w:val="clear"/>
            <w:vAlign w:val="center"/>
          </w:tcPr>
          <w:p w14:paraId="79C271A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1C06752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9D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7" w:type="dxa"/>
            <w:shd w:val="clear"/>
            <w:vAlign w:val="center"/>
          </w:tcPr>
          <w:p w14:paraId="272D9A9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18.6</w:t>
            </w:r>
          </w:p>
        </w:tc>
        <w:tc>
          <w:tcPr>
            <w:tcW w:w="6173" w:type="dxa"/>
            <w:shd w:val="clear"/>
            <w:vAlign w:val="center"/>
          </w:tcPr>
          <w:p w14:paraId="17FE1BA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kern w:val="0"/>
                <w:sz w:val="24"/>
                <w:szCs w:val="24"/>
                <w:lang w:val="en-US" w:eastAsia="zh-CN" w:bidi="ar"/>
              </w:rPr>
              <w:t>报警管理：①具备全局报警列表（显示所有床位最近1小时报警）；②具备报警统计功能（辅助科室分析报警情况）。</w:t>
            </w:r>
          </w:p>
        </w:tc>
        <w:tc>
          <w:tcPr>
            <w:tcW w:w="1743" w:type="dxa"/>
            <w:shd w:val="clear"/>
            <w:vAlign w:val="center"/>
          </w:tcPr>
          <w:p w14:paraId="0617B6F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0B37348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CA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7" w:type="dxa"/>
            <w:shd w:val="clear"/>
            <w:vAlign w:val="center"/>
          </w:tcPr>
          <w:p w14:paraId="3135D50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18.7</w:t>
            </w:r>
          </w:p>
        </w:tc>
        <w:tc>
          <w:tcPr>
            <w:tcW w:w="6173" w:type="dxa"/>
            <w:shd w:val="clear"/>
            <w:vAlign w:val="center"/>
          </w:tcPr>
          <w:p w14:paraId="5952D46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kern w:val="0"/>
                <w:sz w:val="24"/>
                <w:szCs w:val="24"/>
                <w:lang w:val="en-US" w:eastAsia="zh-CN" w:bidi="ar"/>
              </w:rPr>
              <w:t>分组显示：支持多床区域颜色标记，实现分组显示（如区分一区/二区）。</w:t>
            </w:r>
          </w:p>
        </w:tc>
        <w:tc>
          <w:tcPr>
            <w:tcW w:w="1743" w:type="dxa"/>
            <w:shd w:val="clear"/>
            <w:vAlign w:val="center"/>
          </w:tcPr>
          <w:p w14:paraId="7E4D728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7AFB2C2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EF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7" w:type="dxa"/>
            <w:shd w:val="clear"/>
            <w:vAlign w:val="center"/>
          </w:tcPr>
          <w:p w14:paraId="34C83A1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18.8</w:t>
            </w:r>
          </w:p>
        </w:tc>
        <w:tc>
          <w:tcPr>
            <w:tcW w:w="6173" w:type="dxa"/>
            <w:shd w:val="clear"/>
            <w:vAlign w:val="center"/>
          </w:tcPr>
          <w:p w14:paraId="20E05C3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设备集中配置：支持通过中央站对网络内的监护仪进行批量配置和软件升级。</w:t>
            </w:r>
          </w:p>
        </w:tc>
        <w:tc>
          <w:tcPr>
            <w:tcW w:w="1743" w:type="dxa"/>
            <w:shd w:val="clear"/>
            <w:vAlign w:val="center"/>
          </w:tcPr>
          <w:p w14:paraId="1573B42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70B0FE5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B0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7" w:type="dxa"/>
            <w:shd w:val="clear"/>
            <w:vAlign w:val="center"/>
          </w:tcPr>
          <w:p w14:paraId="688F667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18.9</w:t>
            </w:r>
          </w:p>
        </w:tc>
        <w:tc>
          <w:tcPr>
            <w:tcW w:w="6173" w:type="dxa"/>
            <w:shd w:val="clear"/>
            <w:vAlign w:val="center"/>
          </w:tcPr>
          <w:p w14:paraId="77BAC9F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具备报警记录/打印功能，能够自动在报警触发时进行与报警相关的波形和测量值的记录/打印。</w:t>
            </w:r>
          </w:p>
        </w:tc>
        <w:tc>
          <w:tcPr>
            <w:tcW w:w="1743" w:type="dxa"/>
            <w:shd w:val="clear"/>
            <w:vAlign w:val="center"/>
          </w:tcPr>
          <w:p w14:paraId="4A8C96E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7592548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27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27" w:type="dxa"/>
            <w:shd w:val="clear"/>
            <w:vAlign w:val="center"/>
          </w:tcPr>
          <w:p w14:paraId="112D10B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6173" w:type="dxa"/>
            <w:shd w:val="clear"/>
            <w:vAlign w:val="center"/>
          </w:tcPr>
          <w:p w14:paraId="14A50A1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"https://www.gztcm.com.cn/zbcggg/zbgg2/1iji9tfm0g5t8.shtml" \o "https://www.gztcm.com.cn/zbcggg/zbgg2/1iji9tfm0g5t8.shtml"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配置要求（单台）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主机1台、电池1块、心电导联线1套、血氧主电缆+血氧探头1个、血压导气管+血压袖带1套、一次性电极片1包，电源线1根、说明书1套。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另配3套儿童、婴儿适用的导联线、血氧探头、血压袖带。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43" w:type="dxa"/>
            <w:shd w:val="clear"/>
            <w:vAlign w:val="center"/>
          </w:tcPr>
          <w:p w14:paraId="390E153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404E802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8C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7" w:type="dxa"/>
            <w:shd w:val="clear"/>
            <w:vAlign w:val="center"/>
          </w:tcPr>
          <w:p w14:paraId="7BA94E1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173" w:type="dxa"/>
            <w:shd w:val="clear"/>
            <w:vAlign w:val="center"/>
          </w:tcPr>
          <w:p w14:paraId="50617B4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资质认证：通过国家Ⅲ类医疗器械注册，整机注册。</w:t>
            </w:r>
          </w:p>
        </w:tc>
        <w:tc>
          <w:tcPr>
            <w:tcW w:w="1743" w:type="dxa"/>
            <w:shd w:val="clear"/>
            <w:vAlign w:val="center"/>
          </w:tcPr>
          <w:p w14:paraId="27B734B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10779D4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D5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7" w:type="dxa"/>
            <w:shd w:val="clear"/>
            <w:vAlign w:val="center"/>
          </w:tcPr>
          <w:p w14:paraId="29E93BB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6173" w:type="dxa"/>
            <w:shd w:val="clear"/>
            <w:vAlign w:val="center"/>
          </w:tcPr>
          <w:p w14:paraId="7A14ED9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售后服务：整机保修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≥3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65EA867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088C67B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A3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7" w:type="dxa"/>
            <w:shd w:val="clear"/>
            <w:vAlign w:val="center"/>
          </w:tcPr>
          <w:p w14:paraId="7CB7EF5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6173" w:type="dxa"/>
            <w:shd w:val="clear"/>
            <w:vAlign w:val="center"/>
          </w:tcPr>
          <w:p w14:paraId="5BCE2D4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产品其他优势参数</w:t>
            </w:r>
          </w:p>
        </w:tc>
        <w:tc>
          <w:tcPr>
            <w:tcW w:w="1743" w:type="dxa"/>
            <w:shd w:val="clear"/>
            <w:vAlign w:val="center"/>
          </w:tcPr>
          <w:p w14:paraId="6DB0917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shd w:val="clear"/>
            <w:vAlign w:val="center"/>
          </w:tcPr>
          <w:p w14:paraId="6C79846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9E052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var(--dsw-font-markdown-table-h;&#13;&#10; mso-generic-font-family:auto;&#13;&#10; mso-font-charset:134;&#13;&#10; border:.5pt solid #000000;&#13;&#10; background:#FFFFFF;&#13;&#10; mso-pattern:auto none;&#13;&#10; text-align:left;&#13;&#10; white-space:normal;}&#13;&#10;.et11&#13;&#10; {font-size:12.0pt;&#13;&#10; mso-generic-font-f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BB2957"/>
    <w:multiLevelType w:val="singleLevel"/>
    <w:tmpl w:val="C1BB295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38C8830"/>
    <w:multiLevelType w:val="singleLevel"/>
    <w:tmpl w:val="E38C883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NjgyNjMzMzk2YzVkM2NjMjE0NDhjMThmNjg4MzQifQ=="/>
  </w:docVars>
  <w:rsids>
    <w:rsidRoot w:val="62D63A44"/>
    <w:rsid w:val="002562FC"/>
    <w:rsid w:val="00B93BB6"/>
    <w:rsid w:val="00EB7FA5"/>
    <w:rsid w:val="068A76E8"/>
    <w:rsid w:val="080261BB"/>
    <w:rsid w:val="0949606C"/>
    <w:rsid w:val="0B2C5E24"/>
    <w:rsid w:val="112B4DC3"/>
    <w:rsid w:val="12494C0F"/>
    <w:rsid w:val="13887B76"/>
    <w:rsid w:val="159C10D4"/>
    <w:rsid w:val="18624949"/>
    <w:rsid w:val="189618D5"/>
    <w:rsid w:val="1994787E"/>
    <w:rsid w:val="1FF403C2"/>
    <w:rsid w:val="219914E7"/>
    <w:rsid w:val="22341E36"/>
    <w:rsid w:val="22FC7F22"/>
    <w:rsid w:val="23733FB9"/>
    <w:rsid w:val="23EF1892"/>
    <w:rsid w:val="26BC4A9E"/>
    <w:rsid w:val="2AC13533"/>
    <w:rsid w:val="2BEA550D"/>
    <w:rsid w:val="2FAC0CFE"/>
    <w:rsid w:val="32980292"/>
    <w:rsid w:val="3479403E"/>
    <w:rsid w:val="349C2BE7"/>
    <w:rsid w:val="36CB704A"/>
    <w:rsid w:val="38881B1D"/>
    <w:rsid w:val="3C3D198A"/>
    <w:rsid w:val="3D9B3237"/>
    <w:rsid w:val="43367373"/>
    <w:rsid w:val="43F67C58"/>
    <w:rsid w:val="450D0092"/>
    <w:rsid w:val="46F024C9"/>
    <w:rsid w:val="482A083B"/>
    <w:rsid w:val="48531CB5"/>
    <w:rsid w:val="4C9170DB"/>
    <w:rsid w:val="4CD96483"/>
    <w:rsid w:val="50CC0508"/>
    <w:rsid w:val="536C566A"/>
    <w:rsid w:val="541212FA"/>
    <w:rsid w:val="58E50BD4"/>
    <w:rsid w:val="5C7D3CE6"/>
    <w:rsid w:val="61082A8E"/>
    <w:rsid w:val="62D63A44"/>
    <w:rsid w:val="62E660A8"/>
    <w:rsid w:val="68454043"/>
    <w:rsid w:val="7204624A"/>
    <w:rsid w:val="7216440C"/>
    <w:rsid w:val="72E256EB"/>
    <w:rsid w:val="733B19B2"/>
    <w:rsid w:val="74F10836"/>
    <w:rsid w:val="79404C19"/>
    <w:rsid w:val="7A274514"/>
    <w:rsid w:val="7A3F1421"/>
    <w:rsid w:val="7A865F43"/>
    <w:rsid w:val="7B645A8A"/>
    <w:rsid w:val="7D6E1CC5"/>
    <w:rsid w:val="7D855D48"/>
    <w:rsid w:val="7DB27B05"/>
    <w:rsid w:val="7E136660"/>
    <w:rsid w:val="7F190115"/>
    <w:rsid w:val="7FDD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NormalCharacter"/>
    <w:autoRedefine/>
    <w:semiHidden/>
    <w:qFormat/>
    <w:uiPriority w:val="0"/>
    <w:rPr>
      <w:sz w:val="28"/>
      <w:lang w:val="en-US" w:eastAsia="zh-CN" w:bidi="ar-SA"/>
    </w:rPr>
  </w:style>
  <w:style w:type="paragraph" w:customStyle="1" w:styleId="13">
    <w:name w:val="产品相关信息"/>
    <w:basedOn w:val="1"/>
    <w:qFormat/>
    <w:uiPriority w:val="0"/>
    <w:rPr>
      <w:rFonts w:ascii="宋体" w:hAnsi="宋体" w:eastAsia="宋体" w:cs="宋体"/>
    </w:rPr>
  </w:style>
  <w:style w:type="character" w:customStyle="1" w:styleId="14">
    <w:name w:val="font31"/>
    <w:basedOn w:val="8"/>
    <w:uiPriority w:val="0"/>
    <w:rPr>
      <w:rFonts w:ascii="var(--dsw-font-markdown-table)" w:hAnsi="var(--dsw-font-markdown-table)" w:eastAsia="var(--dsw-font-markdown-table)" w:cs="var(--dsw-font-markdown-table)"/>
      <w:color w:val="0F1115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133</Words>
  <Characters>133</Characters>
  <Lines>1</Lines>
  <Paragraphs>1</Paragraphs>
  <TotalTime>0</TotalTime>
  <ScaleCrop>false</ScaleCrop>
  <LinksUpToDate>false</LinksUpToDate>
  <CharactersWithSpaces>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星星下凡</cp:lastModifiedBy>
  <dcterms:modified xsi:type="dcterms:W3CDTF">2026-07-17T08:34:59Z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7BD10013B7474CF0A47FD0AA055425E2_13</vt:lpwstr>
  </property>
  <property fmtid="{D5CDD505-2E9C-101B-9397-08002B2CF9AE}" pid="4" name="KSOTemplateDocerSaveRecord">
    <vt:lpwstr>eyJoZGlkIjoiZmViN2MyYmQ1YmJlY2ZhN2Q4OGYxZjRhYmVkNjExOTEiLCJ1c2VySWQiOiIxMDcyMjI2MTAwIn0=</vt:lpwstr>
  </property>
</Properties>
</file>